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C5" w:rsidRDefault="00DC11FA">
      <w:pPr>
        <w:pStyle w:val="Standard"/>
        <w:tabs>
          <w:tab w:val="left" w:pos="1800"/>
        </w:tabs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ВОПРОСЫ ДЛЯ ПОДГОТОВКИ К ЭКЗАМЕНУ ПО ДИСЦИПЛИНЕ</w:t>
      </w:r>
    </w:p>
    <w:p w:rsidR="009823C5" w:rsidRDefault="00DC11FA">
      <w:pPr>
        <w:pStyle w:val="Standard"/>
        <w:tabs>
          <w:tab w:val="left" w:pos="1800"/>
        </w:tabs>
        <w:spacing w:after="120"/>
        <w:jc w:val="center"/>
        <w:rPr>
          <w:b/>
        </w:rPr>
      </w:pPr>
      <w:r>
        <w:rPr>
          <w:b/>
        </w:rPr>
        <w:t>“Основы физики реального газа и жидкости”</w:t>
      </w:r>
    </w:p>
    <w:p w:rsidR="009823C5" w:rsidRDefault="00DC11FA">
      <w:pPr>
        <w:pStyle w:val="Standard"/>
        <w:tabs>
          <w:tab w:val="left" w:pos="1800"/>
        </w:tabs>
        <w:jc w:val="center"/>
        <w:rPr>
          <w:b/>
        </w:rPr>
      </w:pPr>
      <w:r>
        <w:rPr>
          <w:b/>
        </w:rPr>
        <w:t>Часть 1</w:t>
      </w:r>
    </w:p>
    <w:p w:rsidR="009823C5" w:rsidRDefault="009823C5">
      <w:pPr>
        <w:pStyle w:val="Standard"/>
        <w:tabs>
          <w:tab w:val="left" w:pos="1800"/>
        </w:tabs>
        <w:jc w:val="center"/>
        <w:rPr>
          <w:b/>
        </w:rPr>
      </w:pPr>
    </w:p>
    <w:p w:rsidR="009823C5" w:rsidRDefault="00DC11FA">
      <w:pPr>
        <w:pStyle w:val="Textbodyinden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Термические свойства. Изотермический коэффициент сжимаемости. Адиабатный коэффициент</w:t>
      </w:r>
      <w:r>
        <w:rPr>
          <w:sz w:val="24"/>
          <w:szCs w:val="24"/>
        </w:rPr>
        <w:t xml:space="preserve"> сжимаемости. Коэффициент объёмного расширения. Термический коэффициент давления. Записать формулы, дать определения, указать единицы измерения в СИ.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Калорические свойства. Внутренняя энергия. Энтальпия. Свободная энергия. Изобарно-изотермический потенциал</w:t>
      </w:r>
      <w:r>
        <w:rPr>
          <w:sz w:val="24"/>
          <w:szCs w:val="24"/>
        </w:rPr>
        <w:t xml:space="preserve"> (потенциал Гиббса). Теплоёмкость. Записать формулы. От каких независимых переменных зависит каждый из термодинамических потенциалов? Найти частные производные по этим независимым переменным. При </w:t>
      </w:r>
      <w:proofErr w:type="gramStart"/>
      <w:r>
        <w:rPr>
          <w:sz w:val="24"/>
          <w:szCs w:val="24"/>
        </w:rPr>
        <w:t>рассмотрении</w:t>
      </w:r>
      <w:proofErr w:type="gramEnd"/>
      <w:r>
        <w:rPr>
          <w:sz w:val="24"/>
          <w:szCs w:val="24"/>
        </w:rPr>
        <w:t xml:space="preserve"> каких процессов используются эти потенциалы?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</w:t>
      </w:r>
      <w:r>
        <w:rPr>
          <w:sz w:val="24"/>
          <w:szCs w:val="24"/>
        </w:rPr>
        <w:t>мпонент системы. Фаза. Условия термодинамического равновесия. Химический потенциал. Условия термодинамической устойчивости. Записать и объяснить условия механического, термического и химического равновесия. Дать определение химического потенциала. От каких</w:t>
      </w:r>
      <w:r>
        <w:rPr>
          <w:sz w:val="24"/>
          <w:szCs w:val="24"/>
        </w:rPr>
        <w:t xml:space="preserve"> переменных он зависит? Найти частные производные от химического потенциала по этим переменным. Записать условия механической и термической устойчивости.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Равновесные фазовые переходы. Дать определение равновесных фазовых переходов. Соотношение, объединяюще</w:t>
      </w:r>
      <w:r>
        <w:rPr>
          <w:sz w:val="24"/>
          <w:szCs w:val="24"/>
        </w:rPr>
        <w:t>е три условия фазового равновесия. Следствия из этого соотношения для однокомпонентной двухфазной системы.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Уравнение </w:t>
      </w:r>
      <w:proofErr w:type="spellStart"/>
      <w:r>
        <w:rPr>
          <w:sz w:val="24"/>
          <w:szCs w:val="24"/>
        </w:rPr>
        <w:t>Клапейрона-Клаузиуса</w:t>
      </w:r>
      <w:proofErr w:type="spellEnd"/>
      <w:r>
        <w:rPr>
          <w:sz w:val="24"/>
          <w:szCs w:val="24"/>
        </w:rPr>
        <w:t xml:space="preserve">. Дать вывод в дифференциальной форме уравнения </w:t>
      </w:r>
      <w:proofErr w:type="spellStart"/>
      <w:r>
        <w:rPr>
          <w:sz w:val="24"/>
          <w:szCs w:val="24"/>
        </w:rPr>
        <w:t>Клапейрона-Клаузиуса</w:t>
      </w:r>
      <w:proofErr w:type="spellEnd"/>
      <w:r>
        <w:rPr>
          <w:sz w:val="24"/>
          <w:szCs w:val="24"/>
        </w:rPr>
        <w:t>, связывающего давление и температуру на линии фазо</w:t>
      </w:r>
      <w:r>
        <w:rPr>
          <w:sz w:val="24"/>
          <w:szCs w:val="24"/>
        </w:rPr>
        <w:t xml:space="preserve">вого перехода. Уравнение </w:t>
      </w:r>
      <w:proofErr w:type="spellStart"/>
      <w:r>
        <w:rPr>
          <w:sz w:val="24"/>
          <w:szCs w:val="24"/>
        </w:rPr>
        <w:t>Клапейрона-Клаузиуса</w:t>
      </w:r>
      <w:proofErr w:type="spellEnd"/>
      <w:r>
        <w:rPr>
          <w:sz w:val="24"/>
          <w:szCs w:val="24"/>
        </w:rPr>
        <w:t xml:space="preserve"> для фазовых переходов первого рода.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Классификация фазовых переходов по Эренфесту. Фазовые переходы первого рода. Экспериментальные данные и их соответствие принятой классификации.</w:t>
      </w:r>
    </w:p>
    <w:p w:rsidR="009823C5" w:rsidRDefault="00DC11FA">
      <w:pPr>
        <w:pStyle w:val="Textbodyindent"/>
        <w:numPr>
          <w:ilvl w:val="0"/>
          <w:numId w:val="3"/>
        </w:numPr>
      </w:pPr>
      <w:r>
        <w:rPr>
          <w:sz w:val="24"/>
          <w:szCs w:val="24"/>
        </w:rPr>
        <w:t xml:space="preserve">Фазовый переход жидкость-пар. </w:t>
      </w:r>
      <w:r>
        <w:rPr>
          <w:sz w:val="24"/>
          <w:szCs w:val="24"/>
        </w:rPr>
        <w:t xml:space="preserve">Зависимость давления насыщенного пара от температуры. </w:t>
      </w:r>
      <w:r>
        <w:rPr>
          <w:color w:val="000000"/>
          <w:spacing w:val="-8"/>
          <w:sz w:val="24"/>
          <w:szCs w:val="24"/>
        </w:rPr>
        <w:t xml:space="preserve">Получить в явном виде связь между давлением и температурой на линии равновесия насыщенный пар – жидкость, проинтегрировав уравнение </w:t>
      </w:r>
      <w:proofErr w:type="spellStart"/>
      <w:r>
        <w:rPr>
          <w:color w:val="000000"/>
          <w:spacing w:val="-8"/>
          <w:sz w:val="24"/>
          <w:szCs w:val="24"/>
        </w:rPr>
        <w:t>Клапейрона-Клаузиуса</w:t>
      </w:r>
      <w:proofErr w:type="spellEnd"/>
      <w:r>
        <w:rPr>
          <w:color w:val="000000"/>
          <w:spacing w:val="-8"/>
          <w:sz w:val="24"/>
          <w:szCs w:val="24"/>
        </w:rPr>
        <w:t xml:space="preserve"> при некоторых упрощающих предположениях. </w:t>
      </w:r>
      <w:r>
        <w:rPr>
          <w:color w:val="000000"/>
          <w:spacing w:val="-13"/>
          <w:sz w:val="24"/>
          <w:szCs w:val="24"/>
        </w:rPr>
        <w:t>Привести</w:t>
      </w:r>
      <w:r>
        <w:rPr>
          <w:color w:val="000000"/>
          <w:spacing w:val="-13"/>
          <w:sz w:val="24"/>
          <w:szCs w:val="24"/>
        </w:rPr>
        <w:t xml:space="preserve"> диаграмму состояний, прокомментировав её.</w:t>
      </w:r>
    </w:p>
    <w:p w:rsidR="009823C5" w:rsidRDefault="00DC11FA">
      <w:pPr>
        <w:pStyle w:val="Textbodyindent"/>
        <w:numPr>
          <w:ilvl w:val="0"/>
          <w:numId w:val="3"/>
        </w:numPr>
      </w:pPr>
      <w:r>
        <w:rPr>
          <w:sz w:val="24"/>
          <w:szCs w:val="24"/>
        </w:rPr>
        <w:t xml:space="preserve">Фазовый переход твёрдое тело - пар. Связь между температурой и давлением на линии фазового перехода. </w:t>
      </w:r>
      <w:r>
        <w:rPr>
          <w:color w:val="000000"/>
          <w:spacing w:val="-8"/>
          <w:sz w:val="24"/>
          <w:szCs w:val="24"/>
        </w:rPr>
        <w:t xml:space="preserve">Получить в явном виде связь между давлением и температурой на линии равновесия </w:t>
      </w:r>
      <w:r>
        <w:rPr>
          <w:sz w:val="24"/>
          <w:szCs w:val="24"/>
        </w:rPr>
        <w:t>твёрдое тело - пар</w:t>
      </w:r>
      <w:r>
        <w:rPr>
          <w:color w:val="000000"/>
          <w:spacing w:val="-8"/>
          <w:sz w:val="24"/>
          <w:szCs w:val="24"/>
        </w:rPr>
        <w:t>, проинтегриров</w:t>
      </w:r>
      <w:r>
        <w:rPr>
          <w:color w:val="000000"/>
          <w:spacing w:val="-8"/>
          <w:sz w:val="24"/>
          <w:szCs w:val="24"/>
        </w:rPr>
        <w:t xml:space="preserve">ав уравнение </w:t>
      </w:r>
      <w:proofErr w:type="spellStart"/>
      <w:r>
        <w:rPr>
          <w:color w:val="000000"/>
          <w:spacing w:val="-8"/>
          <w:sz w:val="24"/>
          <w:szCs w:val="24"/>
        </w:rPr>
        <w:t>Клапейрона-Клаузиуса</w:t>
      </w:r>
      <w:proofErr w:type="spellEnd"/>
      <w:r>
        <w:rPr>
          <w:color w:val="000000"/>
          <w:spacing w:val="-8"/>
          <w:sz w:val="24"/>
          <w:szCs w:val="24"/>
        </w:rPr>
        <w:t xml:space="preserve"> при некоторых упрощающих предположениях. </w:t>
      </w:r>
      <w:r>
        <w:rPr>
          <w:color w:val="000000"/>
          <w:spacing w:val="-13"/>
          <w:sz w:val="24"/>
          <w:szCs w:val="24"/>
        </w:rPr>
        <w:t>Привести диаграмму состояний, прокомментировав её.</w:t>
      </w:r>
    </w:p>
    <w:p w:rsidR="009823C5" w:rsidRDefault="00DC11FA">
      <w:pPr>
        <w:pStyle w:val="Textbodyindent"/>
        <w:numPr>
          <w:ilvl w:val="0"/>
          <w:numId w:val="3"/>
        </w:numPr>
      </w:pPr>
      <w:r>
        <w:rPr>
          <w:sz w:val="24"/>
          <w:szCs w:val="24"/>
        </w:rPr>
        <w:t>Фазовый переход твёрдое тело – жидкость. Связь между температурой и давлением на линии фазового перехода.</w:t>
      </w:r>
      <w:r>
        <w:rPr>
          <w:color w:val="000000"/>
          <w:spacing w:val="-8"/>
          <w:sz w:val="24"/>
          <w:szCs w:val="24"/>
        </w:rPr>
        <w:t xml:space="preserve"> Получить в явном виде св</w:t>
      </w:r>
      <w:r>
        <w:rPr>
          <w:color w:val="000000"/>
          <w:spacing w:val="-8"/>
          <w:sz w:val="24"/>
          <w:szCs w:val="24"/>
        </w:rPr>
        <w:t xml:space="preserve">язь между давлением и температурой на линии равновесия </w:t>
      </w:r>
      <w:r>
        <w:rPr>
          <w:sz w:val="24"/>
          <w:szCs w:val="24"/>
        </w:rPr>
        <w:t>твёрдое тело - жидкость</w:t>
      </w:r>
      <w:r>
        <w:rPr>
          <w:color w:val="000000"/>
          <w:spacing w:val="-8"/>
          <w:sz w:val="24"/>
          <w:szCs w:val="24"/>
        </w:rPr>
        <w:t xml:space="preserve">, проинтегрировав уравнение </w:t>
      </w:r>
      <w:proofErr w:type="spellStart"/>
      <w:r>
        <w:rPr>
          <w:color w:val="000000"/>
          <w:spacing w:val="-8"/>
          <w:sz w:val="24"/>
          <w:szCs w:val="24"/>
        </w:rPr>
        <w:t>Клапейрона-Клаузиуса</w:t>
      </w:r>
      <w:proofErr w:type="spellEnd"/>
      <w:r>
        <w:rPr>
          <w:color w:val="000000"/>
          <w:spacing w:val="-8"/>
          <w:sz w:val="24"/>
          <w:szCs w:val="24"/>
        </w:rPr>
        <w:t xml:space="preserve"> при некоторых упрощающих предположениях. </w:t>
      </w:r>
      <w:r>
        <w:rPr>
          <w:color w:val="000000"/>
          <w:spacing w:val="-13"/>
          <w:sz w:val="24"/>
          <w:szCs w:val="24"/>
        </w:rPr>
        <w:t>Привести диаграмму состояний, прокомментировав её.</w:t>
      </w:r>
    </w:p>
    <w:p w:rsidR="009823C5" w:rsidRDefault="00DC11FA">
      <w:pPr>
        <w:pStyle w:val="Textbodyindent"/>
        <w:numPr>
          <w:ilvl w:val="0"/>
          <w:numId w:val="3"/>
        </w:numPr>
      </w:pPr>
      <w:r>
        <w:rPr>
          <w:sz w:val="24"/>
          <w:szCs w:val="24"/>
        </w:rPr>
        <w:t xml:space="preserve">Диаграмма состояний для нормальных и </w:t>
      </w:r>
      <w:r>
        <w:rPr>
          <w:sz w:val="24"/>
          <w:szCs w:val="24"/>
        </w:rPr>
        <w:t xml:space="preserve">аномальных веществ. </w:t>
      </w:r>
      <w:r>
        <w:rPr>
          <w:color w:val="000000"/>
          <w:spacing w:val="-13"/>
          <w:sz w:val="24"/>
          <w:szCs w:val="24"/>
        </w:rPr>
        <w:t>Привести диаграммы состояний для нормальных и аномальных веществ, прокомментировав её.  Указать области существования вещества в твёрдом, жидком и газообразном состояниях. Что такое тройная точка, критическая точка?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Классификация фазовы</w:t>
      </w:r>
      <w:r>
        <w:rPr>
          <w:sz w:val="24"/>
          <w:szCs w:val="24"/>
        </w:rPr>
        <w:t>х переходов по Эренфесту. Фазовые переходы второго рода. Экспериментальные данные и их соответствие принятой классификации.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Соотношения Эренфеста. Вывод соотношений на основе уравнения </w:t>
      </w:r>
      <w:proofErr w:type="spellStart"/>
      <w:r>
        <w:rPr>
          <w:sz w:val="24"/>
          <w:szCs w:val="24"/>
        </w:rPr>
        <w:t>Клапейрона-Клаузиуса</w:t>
      </w:r>
      <w:proofErr w:type="spellEnd"/>
      <w:r>
        <w:rPr>
          <w:sz w:val="24"/>
          <w:szCs w:val="24"/>
        </w:rPr>
        <w:t xml:space="preserve"> для фазовых переходов второго рода, анализ.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Уравне</w:t>
      </w:r>
      <w:r>
        <w:rPr>
          <w:sz w:val="24"/>
          <w:szCs w:val="24"/>
        </w:rPr>
        <w:t>ние состояния вещества и его роль в науке. Какую информацию можно получить с помощью уравнения состояния? Требования, предъявляемые к уравнению состояния.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Жидкое состояние вещества. Ближний порядок в строении жидкостей. “Дырки”. Тепловое движение молекул в</w:t>
      </w:r>
      <w:r>
        <w:rPr>
          <w:sz w:val="24"/>
          <w:szCs w:val="24"/>
        </w:rPr>
        <w:t xml:space="preserve"> жидкостях. Время “</w:t>
      </w:r>
      <w:proofErr w:type="spellStart"/>
      <w:r>
        <w:rPr>
          <w:sz w:val="24"/>
          <w:szCs w:val="24"/>
        </w:rPr>
        <w:t>осёдлой</w:t>
      </w:r>
      <w:proofErr w:type="spellEnd"/>
      <w:r>
        <w:rPr>
          <w:sz w:val="24"/>
          <w:szCs w:val="24"/>
        </w:rPr>
        <w:t xml:space="preserve"> жизни”, энергия активации. Формула Френкеля. Эмпирические уравнения состояния жидкостей.</w:t>
      </w:r>
    </w:p>
    <w:p w:rsidR="009823C5" w:rsidRDefault="00DC11FA">
      <w:pPr>
        <w:pStyle w:val="Textbodyindent"/>
        <w:numPr>
          <w:ilvl w:val="0"/>
          <w:numId w:val="3"/>
        </w:numPr>
      </w:pPr>
      <w:r>
        <w:rPr>
          <w:sz w:val="24"/>
          <w:szCs w:val="24"/>
        </w:rPr>
        <w:lastRenderedPageBreak/>
        <w:t xml:space="preserve">Отступления от законов идеального газа. Экспериментальные изотермы идеального и реального газа в переменных </w:t>
      </w:r>
      <w:r>
        <w:rPr>
          <w:sz w:val="24"/>
          <w:szCs w:val="24"/>
        </w:rPr>
        <w:object w:dxaOrig="1160" w:dyaOrig="320" w14:anchorId="1AAB6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8pt;height:16pt;visibility:visible;mso-wrap-style:square" o:ole="">
            <v:imagedata r:id="rId8" o:title=""/>
          </v:shape>
          <o:OLEObject Type="Embed" ProgID="Equation.3" ShapeID="Объект1" DrawAspect="Content" ObjectID="_1664243351" r:id="rId9"/>
        </w:object>
      </w:r>
      <w:r>
        <w:rPr>
          <w:sz w:val="24"/>
          <w:szCs w:val="24"/>
        </w:rPr>
        <w:t>. Изотермы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Эндрюса</w:t>
      </w:r>
      <w:proofErr w:type="spellEnd"/>
      <w:r>
        <w:rPr>
          <w:sz w:val="24"/>
          <w:szCs w:val="24"/>
        </w:rPr>
        <w:t>, их анализ.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Элементарный вывод уравнения Ван-дер-Ваальса с учётом перескока импульса. Физический смысл поправок в уравнении Ван-дер-Ваальса. Уравнение Ван-дер-Ваальса для одного моля и для произвольной массы газа. Единицы измерения поправок Ван-де</w:t>
      </w:r>
      <w:r>
        <w:rPr>
          <w:sz w:val="24"/>
          <w:szCs w:val="24"/>
        </w:rPr>
        <w:t>р-Ваальса в СИ.</w:t>
      </w:r>
    </w:p>
    <w:p w:rsidR="009823C5" w:rsidRDefault="009823C5">
      <w:pPr>
        <w:pStyle w:val="Standard"/>
        <w:tabs>
          <w:tab w:val="left" w:pos="1800"/>
        </w:tabs>
        <w:jc w:val="center"/>
        <w:rPr>
          <w:b/>
        </w:rPr>
      </w:pPr>
    </w:p>
    <w:p w:rsidR="009823C5" w:rsidRDefault="00DC11FA">
      <w:pPr>
        <w:pStyle w:val="Textbody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:rsidR="009823C5" w:rsidRDefault="00DC11FA">
      <w:pPr>
        <w:pStyle w:val="Textbodyindent"/>
        <w:numPr>
          <w:ilvl w:val="0"/>
          <w:numId w:val="3"/>
        </w:numPr>
        <w:ind w:left="538" w:hanging="357"/>
      </w:pPr>
      <w:r>
        <w:rPr>
          <w:sz w:val="24"/>
          <w:szCs w:val="24"/>
        </w:rPr>
        <w:t xml:space="preserve">Анализ уравнения Ван-дер-Ваальса. Представить уравнение Ван-дер-Ваальса в виде уравнения третьей степени относительно объёма, дать график изотермы в переменных </w:t>
      </w:r>
      <w:r>
        <w:rPr>
          <w:sz w:val="24"/>
          <w:szCs w:val="24"/>
        </w:rPr>
        <w:object w:dxaOrig="580" w:dyaOrig="320" w14:anchorId="0E8D8180">
          <v:shape id="Объект2" o:spid="_x0000_i1026" type="#_x0000_t75" style="width:29pt;height:16pt;visibility:visible;mso-wrap-style:square" o:ole="">
            <v:imagedata r:id="rId10" o:title=""/>
          </v:shape>
          <o:OLEObject Type="Embed" ProgID="Equation.3" ShapeID="Объект2" DrawAspect="Content" ObjectID="_1664243352" r:id="rId11"/>
        </w:object>
      </w:r>
      <w:r>
        <w:rPr>
          <w:sz w:val="24"/>
          <w:szCs w:val="24"/>
        </w:rPr>
        <w:t xml:space="preserve">. Провести на графике линию конденсации, указать </w:t>
      </w:r>
      <w:r>
        <w:rPr>
          <w:sz w:val="24"/>
          <w:szCs w:val="24"/>
        </w:rPr>
        <w:t xml:space="preserve">критическую точку, построить </w:t>
      </w:r>
      <w:proofErr w:type="spellStart"/>
      <w:r>
        <w:rPr>
          <w:sz w:val="24"/>
          <w:szCs w:val="24"/>
        </w:rPr>
        <w:t>бинодаль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спинодаль</w:t>
      </w:r>
      <w:proofErr w:type="spellEnd"/>
      <w:r>
        <w:rPr>
          <w:sz w:val="24"/>
          <w:szCs w:val="24"/>
        </w:rPr>
        <w:t>,</w:t>
      </w:r>
    </w:p>
    <w:p w:rsidR="009823C5" w:rsidRDefault="00DC11FA">
      <w:pPr>
        <w:pStyle w:val="Textbodyindent"/>
        <w:numPr>
          <w:ilvl w:val="0"/>
          <w:numId w:val="3"/>
        </w:numPr>
      </w:pPr>
      <w:r>
        <w:rPr>
          <w:sz w:val="24"/>
          <w:szCs w:val="24"/>
        </w:rPr>
        <w:t>Правило фаз Максвелла. Правило ”рычага”. Используя правило фаз Максвелла, указать на   изотерме Ван-дер-Ваальса точки начала и окончания конденсации. По правилу</w:t>
      </w: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</w:rPr>
        <w:t>“</w:t>
      </w:r>
      <w:r>
        <w:rPr>
          <w:sz w:val="24"/>
          <w:szCs w:val="24"/>
          <w:lang w:val="kk-KZ"/>
        </w:rPr>
        <w:t>рычага</w:t>
      </w:r>
      <w:r>
        <w:rPr>
          <w:sz w:val="24"/>
          <w:szCs w:val="24"/>
        </w:rPr>
        <w:t>”  определить содержание жидкой и па</w:t>
      </w:r>
      <w:r>
        <w:rPr>
          <w:sz w:val="24"/>
          <w:szCs w:val="24"/>
        </w:rPr>
        <w:t>ровой фазы на линии конденсации.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Метастабильные состояния вещества – переохлаждённый пар, перегретая жидкость. Указать на изотерме Ван-дер-Ваальса участки этих метастабильных состояний. Где они используются?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Метастабильное состояние вещества - растянутая </w:t>
      </w:r>
      <w:r>
        <w:rPr>
          <w:sz w:val="24"/>
          <w:szCs w:val="24"/>
        </w:rPr>
        <w:t>жидкость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казать на изотерме Ван-дер-Ваальса область существования жидкости под отрицательным давлением. Получить связь между </w:t>
      </w:r>
      <w:proofErr w:type="gramStart"/>
      <w:r>
        <w:rPr>
          <w:sz w:val="24"/>
          <w:szCs w:val="24"/>
        </w:rPr>
        <w:t>постоянными</w:t>
      </w:r>
      <w:proofErr w:type="gramEnd"/>
      <w:r>
        <w:rPr>
          <w:sz w:val="24"/>
          <w:szCs w:val="24"/>
        </w:rPr>
        <w:t xml:space="preserve"> Ван-дер-Ваальса и температурой и объёмом,  при которых жидкость будет находиться при давлении, равном нулю.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Критическо</w:t>
      </w:r>
      <w:r>
        <w:rPr>
          <w:sz w:val="24"/>
          <w:szCs w:val="24"/>
        </w:rPr>
        <w:t>е состояние. Свойства вещества в критическом состоянии: явление критической  опалесценции, гидростатический эффект, восприимчивость системы к внешним воздействиям.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Первое и второе критические условия. Связь между критическими параметрами и постоянными в ур</w:t>
      </w:r>
      <w:r>
        <w:rPr>
          <w:sz w:val="24"/>
          <w:szCs w:val="24"/>
        </w:rPr>
        <w:t>авнении Ван-дер-Ваальса. Сформулировать первое и второе критические условия. Используя эти условия, получить связь между критическими параметрами и постоянными в уравнении Ван-дер-Ваальса.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Способы определения критических параметров вещества – метод ампулы,</w:t>
      </w:r>
      <w:r>
        <w:rPr>
          <w:sz w:val="24"/>
          <w:szCs w:val="24"/>
        </w:rPr>
        <w:t xml:space="preserve"> метод прямолинейного диаметра, метод касательной.  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Уравнение Ван-дер-Ваальса в приведённых переменных. Закон соответственных состояний. Используя в качестве масштаба критические параметры, получить уравнение Ван-дер-Ваальса и безразмерном виде, дать граф</w:t>
      </w:r>
      <w:r>
        <w:rPr>
          <w:sz w:val="24"/>
          <w:szCs w:val="24"/>
        </w:rPr>
        <w:t>ик изотермы в безразмерных переменных. Сформулировать закон соответственных состояний, рассказать о теории термодинамического подобия.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Отступления уравнения Ван-дер-Ваальса от эксперимента. Обзор некоторых уравнений состояния реального газа (уравнения </w:t>
      </w:r>
      <w:proofErr w:type="spellStart"/>
      <w:r>
        <w:rPr>
          <w:sz w:val="24"/>
          <w:szCs w:val="24"/>
        </w:rPr>
        <w:t>Клау</w:t>
      </w:r>
      <w:r>
        <w:rPr>
          <w:sz w:val="24"/>
          <w:szCs w:val="24"/>
        </w:rPr>
        <w:t>зиуса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Бертело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Дитеричи</w:t>
      </w:r>
      <w:proofErr w:type="spellEnd"/>
      <w:r>
        <w:rPr>
          <w:sz w:val="24"/>
          <w:szCs w:val="24"/>
        </w:rPr>
        <w:t xml:space="preserve"> и других).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Уравнение состояния в вириальной форме. Записать уравнение состояния в вириальной форме, раскрыть физический смысл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ириальных коэффициентов.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Силы межмолекулярного взаимодействия. Причины, вызывающие появление межмолеку</w:t>
      </w:r>
      <w:r>
        <w:rPr>
          <w:sz w:val="24"/>
          <w:szCs w:val="24"/>
        </w:rPr>
        <w:t>лярных сил. Перечислить причины, вызывающие появление межмолекулярных сил.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Выбор направления межмолекулярных сил. Связь между силой и потенциалом межмолекулярного взаимодействия. Дать график зависимости сил и потенциалов  притяжения и отталкивания от расс</w:t>
      </w:r>
      <w:r>
        <w:rPr>
          <w:sz w:val="24"/>
          <w:szCs w:val="24"/>
        </w:rPr>
        <w:t>тояния между молекулами.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Составляющие межмолекулярных потенциалов.  Рассказать об электростатической, индукционной, дисперсионной составляющих межмолекулярных потенциалов.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потенциалам межмолекулярного взаимодействия. Исследовани</w:t>
      </w:r>
      <w:r>
        <w:rPr>
          <w:sz w:val="24"/>
          <w:szCs w:val="24"/>
        </w:rPr>
        <w:t xml:space="preserve">я, на основании которых определяются параметры потенциалов межмолекулярного взаимодействия.  </w:t>
      </w:r>
    </w:p>
    <w:p w:rsidR="009823C5" w:rsidRDefault="00DC11FA">
      <w:pPr>
        <w:pStyle w:val="Textbodyindent"/>
        <w:numPr>
          <w:ilvl w:val="0"/>
          <w:numId w:val="3"/>
        </w:numPr>
      </w:pPr>
      <w:r>
        <w:rPr>
          <w:sz w:val="24"/>
          <w:szCs w:val="24"/>
        </w:rPr>
        <w:t>Обзор некоторых потенциалов межмолекулярного взаимодействия. Представить в виде графиков потенциалы абсолютно твёрдой сферы, точечного центра отталкивания, точечн</w:t>
      </w:r>
      <w:r>
        <w:rPr>
          <w:sz w:val="24"/>
          <w:szCs w:val="24"/>
        </w:rPr>
        <w:t>ого центра притяжения, прямоугольной потенциальной ямы</w:t>
      </w:r>
      <w:proofErr w:type="gramStart"/>
      <w:r>
        <w:rPr>
          <w:sz w:val="24"/>
          <w:szCs w:val="24"/>
        </w:rPr>
        <w:t xml:space="preserve">,. </w:t>
      </w:r>
      <w:proofErr w:type="gramEnd"/>
      <w:r>
        <w:rPr>
          <w:sz w:val="24"/>
          <w:szCs w:val="24"/>
        </w:rPr>
        <w:t xml:space="preserve">потенциала </w:t>
      </w:r>
      <w:proofErr w:type="spellStart"/>
      <w:r>
        <w:rPr>
          <w:sz w:val="24"/>
          <w:szCs w:val="24"/>
        </w:rPr>
        <w:t>Сюзерленда</w:t>
      </w:r>
      <w:proofErr w:type="spellEnd"/>
      <w:r>
        <w:rPr>
          <w:sz w:val="24"/>
          <w:szCs w:val="24"/>
        </w:rPr>
        <w:t xml:space="preserve">, потенциала </w:t>
      </w:r>
      <w:proofErr w:type="spellStart"/>
      <w:r>
        <w:rPr>
          <w:sz w:val="24"/>
          <w:szCs w:val="24"/>
        </w:rPr>
        <w:t>Леннард-Джонва</w:t>
      </w:r>
      <w:proofErr w:type="spellEnd"/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Зависимость эффективного диаметра молекул от температуры для потенциалов </w:t>
      </w:r>
      <w:proofErr w:type="spellStart"/>
      <w:r>
        <w:rPr>
          <w:sz w:val="24"/>
          <w:szCs w:val="24"/>
        </w:rPr>
        <w:t>Сюзерленда</w:t>
      </w:r>
      <w:proofErr w:type="spellEnd"/>
      <w:r>
        <w:rPr>
          <w:sz w:val="24"/>
          <w:szCs w:val="24"/>
        </w:rPr>
        <w:t xml:space="preserve"> и (12-6) </w:t>
      </w:r>
      <w:proofErr w:type="spellStart"/>
      <w:r>
        <w:rPr>
          <w:sz w:val="24"/>
          <w:szCs w:val="24"/>
        </w:rPr>
        <w:t>Леннард</w:t>
      </w:r>
      <w:proofErr w:type="spellEnd"/>
      <w:r>
        <w:rPr>
          <w:sz w:val="24"/>
          <w:szCs w:val="24"/>
        </w:rPr>
        <w:t>-Джонса.</w:t>
      </w:r>
    </w:p>
    <w:p w:rsidR="009823C5" w:rsidRDefault="009823C5">
      <w:pPr>
        <w:pStyle w:val="Textbodyindent"/>
        <w:ind w:left="180" w:firstLine="0"/>
        <w:rPr>
          <w:sz w:val="24"/>
          <w:szCs w:val="24"/>
        </w:rPr>
      </w:pPr>
    </w:p>
    <w:p w:rsidR="009823C5" w:rsidRDefault="00DC11FA">
      <w:pPr>
        <w:pStyle w:val="Textbodyinden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>Какому давлению необходимо под</w:t>
      </w:r>
      <w:r>
        <w:rPr>
          <w:sz w:val="24"/>
          <w:szCs w:val="24"/>
        </w:rPr>
        <w:t>вергнуть углекислый газ при температуре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=300 К, чтобы его плотность оказалась равной </w:t>
      </w:r>
      <w:r>
        <w:rPr>
          <w:sz w:val="24"/>
          <w:szCs w:val="24"/>
        </w:rPr>
        <w:object w:dxaOrig="1160" w:dyaOrig="480" w14:anchorId="66001D2E">
          <v:shape id="Объект3" o:spid="_x0000_i1027" type="#_x0000_t75" style="width:58pt;height:24pt;visibility:visible;mso-wrap-style:square" o:ole="">
            <v:imagedata r:id="rId12" o:title=""/>
          </v:shape>
          <o:OLEObject Type="Embed" ProgID="Unknown" ShapeID="Объект3" DrawAspect="Content" ObjectID="_1664243353" r:id="rId13"/>
        </w:object>
      </w:r>
      <w:r>
        <w:rPr>
          <w:sz w:val="24"/>
          <w:szCs w:val="24"/>
        </w:rPr>
        <w:t xml:space="preserve">? Расчёт провести как для идеального газа, так и для </w:t>
      </w:r>
      <w:proofErr w:type="spellStart"/>
      <w:r>
        <w:rPr>
          <w:sz w:val="24"/>
          <w:szCs w:val="24"/>
        </w:rPr>
        <w:t>ван</w:t>
      </w:r>
      <w:proofErr w:type="spellEnd"/>
      <w:r>
        <w:rPr>
          <w:sz w:val="24"/>
          <w:szCs w:val="24"/>
        </w:rPr>
        <w:t>-дер-</w:t>
      </w:r>
      <w:proofErr w:type="spellStart"/>
      <w:r>
        <w:rPr>
          <w:sz w:val="24"/>
          <w:szCs w:val="24"/>
        </w:rPr>
        <w:t>ваальсовского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Постоянные</w:t>
      </w:r>
      <w:proofErr w:type="gramEnd"/>
      <w:r>
        <w:rPr>
          <w:sz w:val="24"/>
          <w:szCs w:val="24"/>
        </w:rPr>
        <w:t xml:space="preserve"> Ван-дер-Ваальса: </w:t>
      </w:r>
      <w:r>
        <w:rPr>
          <w:sz w:val="24"/>
          <w:szCs w:val="24"/>
        </w:rPr>
        <w:object w:dxaOrig="3600" w:dyaOrig="660" w14:anchorId="5D879E47">
          <v:shape id="Объект4" o:spid="_x0000_i1028" type="#_x0000_t75" style="width:180pt;height:33pt;visibility:visible;mso-wrap-style:square" o:ole="">
            <v:imagedata r:id="rId14" o:title=""/>
          </v:shape>
          <o:OLEObject Type="Embed" ProgID="Unknown" ShapeID="Объект4" DrawAspect="Content" ObjectID="_1664243354" r:id="rId15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Один моль некоторого газа </w:t>
      </w:r>
      <w:r>
        <w:rPr>
          <w:sz w:val="24"/>
          <w:szCs w:val="24"/>
        </w:rPr>
        <w:t xml:space="preserve">находится в сосуде объёмом </w:t>
      </w:r>
      <w:r>
        <w:rPr>
          <w:i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=0,250 л. При температуре </w:t>
      </w:r>
      <w:r>
        <w:rPr>
          <w:sz w:val="24"/>
          <w:szCs w:val="24"/>
        </w:rPr>
        <w:object w:dxaOrig="1080" w:dyaOrig="360" w14:anchorId="1DF8A475">
          <v:shape id="Объект5" o:spid="_x0000_i1029" type="#_x0000_t75" style="width:54pt;height:18pt;visibility:visible;mso-wrap-style:square" o:ole="">
            <v:imagedata r:id="rId16" o:title=""/>
          </v:shape>
          <o:OLEObject Type="Embed" ProgID="Equation.3" ShapeID="Объект5" DrawAspect="Content" ObjectID="_1664243355" r:id="rId17"/>
        </w:object>
      </w:r>
      <w:r>
        <w:rPr>
          <w:sz w:val="24"/>
          <w:szCs w:val="24"/>
        </w:rPr>
        <w:t>давление газа равно</w:t>
      </w:r>
      <w:r>
        <w:rPr>
          <w:sz w:val="24"/>
          <w:szCs w:val="24"/>
        </w:rPr>
        <w:object w:dxaOrig="1260" w:dyaOrig="360" w14:anchorId="0633FD47">
          <v:shape id="Объект6" o:spid="_x0000_i1030" type="#_x0000_t75" style="width:63pt;height:18pt;visibility:visible;mso-wrap-style:square" o:ole="">
            <v:imagedata r:id="rId18" o:title=""/>
          </v:shape>
          <o:OLEObject Type="Embed" ProgID="Unknown" ShapeID="Объект6" DrawAspect="Content" ObjectID="_1664243356" r:id="rId19"/>
        </w:object>
      </w:r>
      <w:r>
        <w:rPr>
          <w:sz w:val="24"/>
          <w:szCs w:val="24"/>
        </w:rPr>
        <w:t xml:space="preserve">, а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1120" w:dyaOrig="360" w14:anchorId="5157B2E1">
          <v:shape id="Объект7" o:spid="_x0000_i1031" type="#_x0000_t75" style="width:56pt;height:18pt;visibility:visible;mso-wrap-style:square" o:ole="">
            <v:imagedata r:id="rId20" o:title=""/>
          </v:shape>
          <o:OLEObject Type="Embed" ProgID="Equation.3" ShapeID="Объект7" DrawAspect="Content" ObjectID="_1664243357" r:id="rId21"/>
        </w:object>
      </w:r>
      <w:r>
        <w:rPr>
          <w:sz w:val="24"/>
          <w:szCs w:val="24"/>
        </w:rPr>
        <w:t>давление</w:t>
      </w:r>
      <w:r>
        <w:rPr>
          <w:sz w:val="24"/>
          <w:szCs w:val="24"/>
        </w:rPr>
        <w:object w:dxaOrig="1380" w:dyaOrig="360" w14:anchorId="13CD863C">
          <v:shape id="Объект8" o:spid="_x0000_i1032" type="#_x0000_t75" style="width:69pt;height:18pt;visibility:visible;mso-wrap-style:square" o:ole="">
            <v:imagedata r:id="rId22" o:title=""/>
          </v:shape>
          <o:OLEObject Type="Embed" ProgID="Unknown" ShapeID="Объект8" DrawAspect="Content" ObjectID="_1664243358" r:id="rId23"/>
        </w:object>
      </w:r>
      <w:r>
        <w:rPr>
          <w:sz w:val="24"/>
          <w:szCs w:val="24"/>
        </w:rPr>
        <w:t>. Найти постоянные Ван-дер-Ваальса для этого газа.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Найти работу, совершаемую одним </w:t>
      </w:r>
      <w:r>
        <w:rPr>
          <w:sz w:val="24"/>
          <w:szCs w:val="24"/>
        </w:rPr>
        <w:t xml:space="preserve">молем </w:t>
      </w:r>
      <w:proofErr w:type="spellStart"/>
      <w:r>
        <w:rPr>
          <w:sz w:val="24"/>
          <w:szCs w:val="24"/>
        </w:rPr>
        <w:t>ван</w:t>
      </w:r>
      <w:proofErr w:type="spellEnd"/>
      <w:r>
        <w:rPr>
          <w:sz w:val="24"/>
          <w:szCs w:val="24"/>
        </w:rPr>
        <w:t>-дер-</w:t>
      </w:r>
      <w:proofErr w:type="spellStart"/>
      <w:r>
        <w:rPr>
          <w:sz w:val="24"/>
          <w:szCs w:val="24"/>
        </w:rPr>
        <w:t>ваальсовского</w:t>
      </w:r>
      <w:proofErr w:type="spellEnd"/>
      <w:r>
        <w:rPr>
          <w:sz w:val="24"/>
          <w:szCs w:val="24"/>
        </w:rPr>
        <w:t xml:space="preserve"> газа при изотермическом расширении его от объёма </w:t>
      </w:r>
      <w:r>
        <w:rPr>
          <w:sz w:val="24"/>
          <w:szCs w:val="24"/>
        </w:rPr>
        <w:object w:dxaOrig="240" w:dyaOrig="360" w14:anchorId="5B28FBE9">
          <v:shape id="Объект9" o:spid="_x0000_i1033" type="#_x0000_t75" style="width:12pt;height:18pt;visibility:visible;mso-wrap-style:square" o:ole="">
            <v:imagedata r:id="rId24" o:title=""/>
          </v:shape>
          <o:OLEObject Type="Embed" ProgID="Equation.3" ShapeID="Объект9" DrawAspect="Content" ObjectID="_1664243359" r:id="rId25"/>
        </w:objec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279" w:dyaOrig="360" w14:anchorId="209B4B76">
          <v:shape id="Объект10" o:spid="_x0000_i1034" type="#_x0000_t75" style="width:14pt;height:18pt;visibility:visible;mso-wrap-style:square" o:ole="">
            <v:imagedata r:id="rId26" o:title=""/>
          </v:shape>
          <o:OLEObject Type="Embed" ProgID="Equation.3" ShapeID="Объект10" DrawAspect="Content" ObjectID="_1664243360" r:id="rId27"/>
        </w:object>
      </w:r>
      <w:r>
        <w:rPr>
          <w:sz w:val="24"/>
          <w:szCs w:val="24"/>
        </w:rPr>
        <w:t xml:space="preserve">при температуре </w:t>
      </w:r>
      <w:r>
        <w:rPr>
          <w:i/>
          <w:sz w:val="24"/>
          <w:szCs w:val="24"/>
        </w:rPr>
        <w:t>Т</w: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Один моль кислорода расширили от объёма </w:t>
      </w:r>
      <w:r>
        <w:rPr>
          <w:sz w:val="24"/>
          <w:szCs w:val="24"/>
        </w:rPr>
        <w:object w:dxaOrig="1060" w:dyaOrig="360" w14:anchorId="2A7FF024">
          <v:shape id="Объект11" o:spid="_x0000_i1035" type="#_x0000_t75" style="width:53pt;height:18pt;visibility:visible;mso-wrap-style:square" o:ole="">
            <v:imagedata r:id="rId28" o:title=""/>
          </v:shape>
          <o:OLEObject Type="Embed" ProgID="Unknown" ShapeID="Объект11" DrawAspect="Content" ObjectID="_1664243361" r:id="rId29"/>
        </w:object>
      </w:r>
      <w:r>
        <w:rPr>
          <w:sz w:val="24"/>
          <w:szCs w:val="24"/>
        </w:rPr>
        <w:t xml:space="preserve">до </w:t>
      </w:r>
      <w:r>
        <w:rPr>
          <w:sz w:val="24"/>
          <w:szCs w:val="24"/>
        </w:rPr>
        <w:object w:dxaOrig="999" w:dyaOrig="360" w14:anchorId="650C5F38">
          <v:shape id="Объект12" o:spid="_x0000_i1036" type="#_x0000_t75" style="width:50pt;height:18pt;visibility:visible;mso-wrap-style:square" o:ole="">
            <v:imagedata r:id="rId30" o:title=""/>
          </v:shape>
          <o:OLEObject Type="Embed" ProgID="Unknown" ShapeID="Объект12" DrawAspect="Content" ObjectID="_1664243362" r:id="rId31"/>
        </w:object>
      </w:r>
      <w:r>
        <w:rPr>
          <w:sz w:val="24"/>
          <w:szCs w:val="24"/>
        </w:rPr>
        <w:t>при постоянной температуре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2</w:t>
      </w:r>
      <w:r>
        <w:rPr>
          <w:sz w:val="24"/>
          <w:szCs w:val="24"/>
        </w:rPr>
        <w:t xml:space="preserve">80 К. Вычислить количество поглощённого газом тепла. Газ считать </w:t>
      </w:r>
      <w:proofErr w:type="spellStart"/>
      <w:r>
        <w:rPr>
          <w:sz w:val="24"/>
          <w:szCs w:val="24"/>
        </w:rPr>
        <w:t>ван</w:t>
      </w:r>
      <w:proofErr w:type="spellEnd"/>
      <w:r>
        <w:rPr>
          <w:sz w:val="24"/>
          <w:szCs w:val="24"/>
        </w:rPr>
        <w:t>-дер-</w:t>
      </w:r>
      <w:proofErr w:type="spellStart"/>
      <w:r>
        <w:rPr>
          <w:sz w:val="24"/>
          <w:szCs w:val="24"/>
        </w:rPr>
        <w:t>ваальсовским</w:t>
      </w:r>
      <w:proofErr w:type="spellEnd"/>
      <w:r>
        <w:rPr>
          <w:sz w:val="24"/>
          <w:szCs w:val="24"/>
        </w:rPr>
        <w:t xml:space="preserve">. Для кислорода </w:t>
      </w:r>
      <w:proofErr w:type="gramStart"/>
      <w:r>
        <w:rPr>
          <w:sz w:val="24"/>
          <w:szCs w:val="24"/>
        </w:rPr>
        <w:t>постоянная</w:t>
      </w:r>
      <w:proofErr w:type="gramEnd"/>
      <w:r>
        <w:rPr>
          <w:sz w:val="24"/>
          <w:szCs w:val="24"/>
        </w:rPr>
        <w:t xml:space="preserve"> Ван-дер-Ваальса </w:t>
      </w:r>
      <w:r>
        <w:rPr>
          <w:sz w:val="24"/>
          <w:szCs w:val="24"/>
        </w:rPr>
        <w:object w:dxaOrig="1760" w:dyaOrig="660" w14:anchorId="77C97EAB">
          <v:shape id="Объект13" o:spid="_x0000_i1037" type="#_x0000_t75" style="width:88pt;height:33pt;visibility:visible;mso-wrap-style:square" o:ole="">
            <v:imagedata r:id="rId32" o:title=""/>
          </v:shape>
          <o:OLEObject Type="Embed" ProgID="Unknown" ShapeID="Объект13" DrawAspect="Content" ObjectID="_1664243363" r:id="rId33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Вычислить </w:t>
      </w:r>
      <w:proofErr w:type="gramStart"/>
      <w:r>
        <w:rPr>
          <w:sz w:val="24"/>
          <w:szCs w:val="24"/>
        </w:rPr>
        <w:t>постоянные</w:t>
      </w:r>
      <w:proofErr w:type="gramEnd"/>
      <w:r>
        <w:rPr>
          <w:sz w:val="24"/>
          <w:szCs w:val="24"/>
        </w:rPr>
        <w:t xml:space="preserve"> Ван-дер-Ваальса для углекислого газа, если его критическая температура </w:t>
      </w:r>
      <w:r>
        <w:rPr>
          <w:sz w:val="24"/>
          <w:szCs w:val="24"/>
        </w:rPr>
        <w:object w:dxaOrig="1180" w:dyaOrig="380" w14:anchorId="4F374B74">
          <v:shape id="Объект14" o:spid="_x0000_i1038" type="#_x0000_t75" style="width:59pt;height:19pt;visibility:visible;mso-wrap-style:square" o:ole="">
            <v:imagedata r:id="rId34" o:title=""/>
          </v:shape>
          <o:OLEObject Type="Embed" ProgID="Unknown" ShapeID="Объект14" DrawAspect="Content" ObjectID="_1664243364" r:id="rId35"/>
        </w:object>
      </w:r>
      <w:r>
        <w:rPr>
          <w:sz w:val="24"/>
          <w:szCs w:val="24"/>
        </w:rPr>
        <w:t xml:space="preserve">и критическое давление </w:t>
      </w:r>
      <w:r>
        <w:rPr>
          <w:sz w:val="24"/>
          <w:szCs w:val="24"/>
        </w:rPr>
        <w:object w:dxaOrig="1359" w:dyaOrig="380" w14:anchorId="74DE1260">
          <v:shape id="Объект15" o:spid="_x0000_i1039" type="#_x0000_t75" style="width:68pt;height:19pt;visibility:visible;mso-wrap-style:square" o:ole="">
            <v:imagedata r:id="rId36" o:title=""/>
          </v:shape>
          <o:OLEObject Type="Embed" ProgID="Unknown" ShapeID="Объект15" DrawAspect="Content" ObjectID="_1664243365" r:id="rId37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Какую часть объёма сосуда должен занимать жидкий эфир при комнатной температуре, чтобы при достижении критической температуры он оказался в критическом состоянии? Для эфира </w:t>
      </w:r>
      <w:r>
        <w:rPr>
          <w:sz w:val="24"/>
          <w:szCs w:val="24"/>
        </w:rPr>
        <w:object w:dxaOrig="1200" w:dyaOrig="380" w14:anchorId="4FB33DA3">
          <v:shape id="Объект16" o:spid="_x0000_i1040" type="#_x0000_t75" style="width:60pt;height:19pt;visibility:visible;mso-wrap-style:square" o:ole="">
            <v:imagedata r:id="rId38" o:title=""/>
          </v:shape>
          <o:OLEObject Type="Embed" ProgID="Unknown" ShapeID="Объект16" DrawAspect="Content" ObjectID="_1664243366" r:id="rId39"/>
        </w:objec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object w:dxaOrig="1560" w:dyaOrig="380" w14:anchorId="4B687AA4">
          <v:shape id="Объект17" o:spid="_x0000_i1041" type="#_x0000_t75" style="width:78pt;height:19pt;visibility:visible;mso-wrap-style:square" o:ole="">
            <v:imagedata r:id="rId40" o:title=""/>
          </v:shape>
          <o:OLEObject Type="Embed" ProgID="Unknown" ShapeID="Объект17" DrawAspect="Content" ObjectID="_1664243367" r:id="rId41"/>
        </w:objec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object w:dxaOrig="1359" w:dyaOrig="620" w14:anchorId="223583FC">
          <v:shape id="Объект18" o:spid="_x0000_i1042" type="#_x0000_t75" style="width:68pt;height:31pt;visibility:visible;mso-wrap-style:square" o:ole="">
            <v:imagedata r:id="rId42" o:title=""/>
          </v:shape>
          <o:OLEObject Type="Embed" ProgID="Unknown" ShapeID="Объект18" DrawAspect="Content" ObjectID="_1664243368" r:id="rId43"/>
        </w:object>
      </w:r>
      <w:r>
        <w:rPr>
          <w:sz w:val="24"/>
          <w:szCs w:val="24"/>
        </w:rPr>
        <w:t xml:space="preserve">. Плотность жидкого эфира при комнатной температуре </w:t>
      </w:r>
      <w:r>
        <w:rPr>
          <w:i/>
          <w:sz w:val="24"/>
          <w:szCs w:val="24"/>
        </w:rPr>
        <w:t>ρ</w:t>
      </w:r>
      <w:r>
        <w:rPr>
          <w:sz w:val="24"/>
          <w:szCs w:val="24"/>
        </w:rPr>
        <w:t xml:space="preserve"> = 0,72·10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Вода со своим насыщенным паром находится в сосуде объёмом </w:t>
      </w:r>
      <w:r>
        <w:rPr>
          <w:sz w:val="24"/>
          <w:szCs w:val="24"/>
        </w:rPr>
        <w:object w:dxaOrig="940" w:dyaOrig="320" w14:anchorId="2B9626FF">
          <v:shape id="Объект19" o:spid="_x0000_i1043" type="#_x0000_t75" style="width:47pt;height:16pt;visibility:visible;mso-wrap-style:square" o:ole="">
            <v:imagedata r:id="rId44" o:title=""/>
          </v:shape>
          <o:OLEObject Type="Embed" ProgID="Unknown" ShapeID="Объект19" DrawAspect="Content" ObjectID="_1664243369" r:id="rId45"/>
        </w:object>
      </w:r>
      <w:r>
        <w:rPr>
          <w:sz w:val="24"/>
          <w:szCs w:val="24"/>
        </w:rPr>
        <w:t xml:space="preserve">при температуре </w:t>
      </w:r>
      <w:r>
        <w:rPr>
          <w:sz w:val="24"/>
          <w:szCs w:val="24"/>
        </w:rPr>
        <w:object w:dxaOrig="760" w:dyaOrig="320" w14:anchorId="33E46DF5">
          <v:shape id="Объект20" o:spid="_x0000_i1044" type="#_x0000_t75" style="width:38pt;height:16pt;visibility:visible;mso-wrap-style:square" o:ole="">
            <v:imagedata r:id="rId46" o:title=""/>
          </v:shape>
          <o:OLEObject Type="Embed" ProgID="Equation.3" ShapeID="Объект20" DrawAspect="Content" ObjectID="_1664243370" r:id="rId47"/>
        </w:object>
      </w:r>
      <w:r>
        <w:rPr>
          <w:sz w:val="24"/>
          <w:szCs w:val="24"/>
        </w:rPr>
        <w:t xml:space="preserve">и давлении 40 атм. Удельный объём пара при этих условиях </w:t>
      </w:r>
      <w:r>
        <w:rPr>
          <w:sz w:val="24"/>
          <w:szCs w:val="24"/>
        </w:rPr>
        <w:object w:dxaOrig="960" w:dyaOrig="620" w14:anchorId="4FE297BA">
          <v:shape id="Объект21" o:spid="_x0000_i1045" type="#_x0000_t75" style="width:48pt;height:31pt;visibility:visible;mso-wrap-style:square" o:ole="">
            <v:imagedata r:id="rId48" o:title=""/>
          </v:shape>
          <o:OLEObject Type="Embed" ProgID="Unknown" ShapeID="Объект21" DrawAspect="Content" ObjectID="_1664243371" r:id="rId49"/>
        </w:object>
      </w:r>
      <w:r>
        <w:rPr>
          <w:sz w:val="24"/>
          <w:szCs w:val="24"/>
        </w:rPr>
        <w:t xml:space="preserve">. Масса системы (воды с паром) </w:t>
      </w:r>
      <w:r>
        <w:rPr>
          <w:sz w:val="24"/>
          <w:szCs w:val="24"/>
        </w:rPr>
        <w:object w:dxaOrig="1040" w:dyaOrig="320" w14:anchorId="6C1B072E">
          <v:shape id="Объект22" o:spid="_x0000_i1046" type="#_x0000_t75" style="width:52pt;height:16pt;visibility:visible;mso-wrap-style:square" o:ole="">
            <v:imagedata r:id="rId50" o:title=""/>
          </v:shape>
          <o:OLEObject Type="Embed" ProgID="Unknown" ShapeID="Объект22" DrawAspect="Content" ObjectID="_1664243372" r:id="rId51"/>
        </w:object>
      </w:r>
      <w:r>
        <w:rPr>
          <w:sz w:val="24"/>
          <w:szCs w:val="24"/>
        </w:rPr>
        <w:t>. Найти массу и объём пара.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На какую величину возросло бы давление воды на стенки сосуда, если бы исчезли силы притяжения между её молекулами? Для воды </w:t>
      </w:r>
      <w:proofErr w:type="gramStart"/>
      <w:r>
        <w:rPr>
          <w:sz w:val="24"/>
          <w:szCs w:val="24"/>
        </w:rPr>
        <w:t>постоянная</w:t>
      </w:r>
      <w:proofErr w:type="gramEnd"/>
      <w:r>
        <w:rPr>
          <w:sz w:val="24"/>
          <w:szCs w:val="24"/>
        </w:rPr>
        <w:t xml:space="preserve"> Ван-дер-Ваальса</w:t>
      </w:r>
      <w:r>
        <w:rPr>
          <w:sz w:val="24"/>
          <w:szCs w:val="24"/>
        </w:rPr>
        <w:object w:dxaOrig="1780" w:dyaOrig="660" w14:anchorId="33A4BEB6">
          <v:shape id="Объект23" o:spid="_x0000_i1047" type="#_x0000_t75" style="width:89pt;height:33pt;visibility:visible;mso-wrap-style:square" o:ole="">
            <v:imagedata r:id="rId52" o:title=""/>
          </v:shape>
          <o:OLEObject Type="Embed" ProgID="Unknown" ShapeID="Объект23" DrawAspect="Content" ObjectID="_1664243373" r:id="rId53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proofErr w:type="gramStart"/>
      <w:r>
        <w:rPr>
          <w:sz w:val="24"/>
          <w:szCs w:val="24"/>
        </w:rPr>
        <w:t xml:space="preserve">Пространство в цилиндре под поршнем, имеющее объём </w:t>
      </w:r>
      <w:r>
        <w:rPr>
          <w:sz w:val="24"/>
          <w:szCs w:val="24"/>
        </w:rPr>
        <w:object w:dxaOrig="999" w:dyaOrig="360" w14:anchorId="73A74C3E">
          <v:shape id="Объект24" o:spid="_x0000_i1048" type="#_x0000_t75" style="width:50pt;height:18pt;visibility:visible;mso-wrap-style:square" o:ole="">
            <v:imagedata r:id="rId54" o:title=""/>
          </v:shape>
          <o:OLEObject Type="Embed" ProgID="Unknown" ShapeID="Объект24" DrawAspect="Content" ObjectID="_1664243374" r:id="rId55"/>
        </w:object>
      </w:r>
      <w:r>
        <w:rPr>
          <w:sz w:val="24"/>
          <w:szCs w:val="24"/>
        </w:rPr>
        <w:t>, занимает один насыщенный водяной пар, температура которого</w:t>
      </w:r>
      <w:r>
        <w:rPr>
          <w:sz w:val="24"/>
          <w:szCs w:val="24"/>
        </w:rPr>
        <w:object w:dxaOrig="1020" w:dyaOrig="320" w14:anchorId="633EA992">
          <v:shape id="Объект25" o:spid="_x0000_i1049" type="#_x0000_t75" style="width:51pt;height:16pt;visibility:visible;mso-wrap-style:square" o:ole="">
            <v:imagedata r:id="rId56" o:title=""/>
          </v:shape>
          <o:OLEObject Type="Embed" ProgID="Equation.3" ShapeID="Объект25" DrawAspect="Content" ObjectID="_1664243375" r:id="rId57"/>
        </w:object>
      </w:r>
      <w:r>
        <w:rPr>
          <w:sz w:val="24"/>
          <w:szCs w:val="24"/>
        </w:rPr>
        <w:t xml:space="preserve">. Найти массу жидкой фазы, образовавшейся в результате изотермического уменьшения объёма под поршнем до </w:t>
      </w:r>
      <w:r>
        <w:rPr>
          <w:sz w:val="24"/>
          <w:szCs w:val="24"/>
        </w:rPr>
        <w:object w:dxaOrig="900" w:dyaOrig="320" w14:anchorId="4332A5A0">
          <v:shape id="Объект26" o:spid="_x0000_i1050" type="#_x0000_t75" style="width:45pt;height:16pt;visibility:visible;mso-wrap-style:square" o:ole="">
            <v:imagedata r:id="rId58" o:title=""/>
          </v:shape>
          <o:OLEObject Type="Embed" ProgID="Unknown" ShapeID="Объект26" DrawAspect="Content" ObjectID="_1664243376" r:id="rId59"/>
        </w:object>
      </w:r>
      <w:r>
        <w:rPr>
          <w:sz w:val="24"/>
          <w:szCs w:val="24"/>
        </w:rPr>
        <w:t>. Насыщенный пар считать идеальным</w:t>
      </w:r>
      <w:r>
        <w:rPr>
          <w:sz w:val="24"/>
          <w:szCs w:val="24"/>
        </w:rPr>
        <w:t xml:space="preserve"> газом.</w:t>
      </w:r>
      <w:proofErr w:type="gramEnd"/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Давление </w:t>
      </w:r>
      <w:r>
        <w:rPr>
          <w:i/>
          <w:sz w:val="24"/>
          <w:szCs w:val="24"/>
        </w:rPr>
        <w:t>р</w:t>
      </w:r>
      <w:r>
        <w:rPr>
          <w:sz w:val="24"/>
          <w:szCs w:val="24"/>
        </w:rPr>
        <w:t xml:space="preserve"> .насыщенного пара ртути зависит от температуры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по закону </w:t>
      </w:r>
      <w:r>
        <w:rPr>
          <w:sz w:val="24"/>
          <w:szCs w:val="24"/>
        </w:rPr>
        <w:object w:dxaOrig="2260" w:dyaOrig="480" w14:anchorId="386AF147">
          <v:shape id="Объект27" o:spid="_x0000_i1051" type="#_x0000_t75" style="width:113pt;height:24pt;visibility:visible;mso-wrap-style:square" o:ole="">
            <v:imagedata r:id="rId60" o:title=""/>
          </v:shape>
          <o:OLEObject Type="Embed" ProgID="Equation.3" ShapeID="Объект27" DrawAspect="Content" ObjectID="_1664243377" r:id="rId61"/>
        </w:objec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</w:rPr>
        <w:object w:dxaOrig="660" w:dyaOrig="320" w14:anchorId="35B1FC1C">
          <v:shape id="Объект28" o:spid="_x0000_i1052" type="#_x0000_t75" style="width:33pt;height:16pt;visibility:visible;mso-wrap-style:square" o:ole="">
            <v:imagedata r:id="rId62" o:title=""/>
          </v:shape>
          <o:OLEObject Type="Embed" ProgID="Equation.3" ShapeID="Объект28" DrawAspect="Content" ObjectID="_1664243378" r:id="rId63"/>
        </w:object>
      </w:r>
      <w:r>
        <w:rPr>
          <w:sz w:val="24"/>
          <w:szCs w:val="24"/>
        </w:rPr>
        <w:t xml:space="preserve">– постоянные. Найти молярную теплоту испарения ртути как функцию температуры </w:t>
      </w:r>
      <w:r>
        <w:rPr>
          <w:sz w:val="24"/>
          <w:szCs w:val="24"/>
        </w:rPr>
        <w:object w:dxaOrig="520" w:dyaOrig="320" w14:anchorId="4F84E359">
          <v:shape id="Объект29" o:spid="_x0000_i1053" type="#_x0000_t75" style="width:26pt;height:16pt;visibility:visible;mso-wrap-style:square" o:ole="">
            <v:imagedata r:id="rId64" o:title=""/>
          </v:shape>
          <o:OLEObject Type="Embed" ProgID="Equation.3" ShapeID="Объект29" DrawAspect="Content" ObjectID="_1664243379" r:id="rId65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numPr>
          <w:ilvl w:val="0"/>
          <w:numId w:val="3"/>
        </w:numPr>
        <w:ind w:left="360" w:hanging="180"/>
      </w:pPr>
      <w:r>
        <w:rPr>
          <w:sz w:val="24"/>
          <w:szCs w:val="24"/>
        </w:rPr>
        <w:t xml:space="preserve">Найти давление насыщенного </w:t>
      </w:r>
      <w:r>
        <w:rPr>
          <w:sz w:val="24"/>
          <w:szCs w:val="24"/>
        </w:rPr>
        <w:t xml:space="preserve">пара как функцию температуры, если при температуре </w:t>
      </w:r>
      <w:r>
        <w:rPr>
          <w:sz w:val="24"/>
          <w:szCs w:val="24"/>
        </w:rPr>
        <w:object w:dxaOrig="260" w:dyaOrig="360" w14:anchorId="31D37E76">
          <v:shape id="Объект30" o:spid="_x0000_i1054" type="#_x0000_t75" style="width:13pt;height:18pt;visibility:visible;mso-wrap-style:square" o:ole="">
            <v:imagedata r:id="rId66" o:title=""/>
          </v:shape>
          <o:OLEObject Type="Embed" ProgID="Equation.3" ShapeID="Объект30" DrawAspect="Content" ObjectID="_1664243380" r:id="rId67"/>
        </w:object>
      </w:r>
      <w:r>
        <w:rPr>
          <w:sz w:val="24"/>
          <w:szCs w:val="24"/>
        </w:rPr>
        <w:t xml:space="preserve">его давление </w:t>
      </w:r>
      <w:r>
        <w:rPr>
          <w:sz w:val="24"/>
          <w:szCs w:val="24"/>
        </w:rPr>
        <w:object w:dxaOrig="300" w:dyaOrig="360" w14:anchorId="4B19AD40">
          <v:shape id="Объект31" o:spid="_x0000_i1055" type="#_x0000_t75" style="width:15pt;height:18pt;visibility:visible;mso-wrap-style:square" o:ole="">
            <v:imagedata r:id="rId68" o:title=""/>
          </v:shape>
          <o:OLEObject Type="Embed" ProgID="Equation.3" ShapeID="Объект31" DrawAspect="Content" ObjectID="_1664243381" r:id="rId69"/>
        </w:object>
      </w:r>
      <w:r>
        <w:rPr>
          <w:sz w:val="24"/>
          <w:szCs w:val="24"/>
        </w:rPr>
        <w:t xml:space="preserve">. Считать , что удельная теплота парообразования </w:t>
      </w:r>
      <w:r>
        <w:rPr>
          <w:sz w:val="24"/>
          <w:szCs w:val="24"/>
        </w:rPr>
        <w:object w:dxaOrig="200" w:dyaOrig="260" w14:anchorId="5F28F0A5">
          <v:shape id="Объект32" o:spid="_x0000_i1056" type="#_x0000_t75" style="width:10pt;height:13pt;visibility:visible;mso-wrap-style:square" o:ole="">
            <v:imagedata r:id="rId70" o:title=""/>
          </v:shape>
          <o:OLEObject Type="Embed" ProgID="Equation.3" ShapeID="Объект32" DrawAspect="Content" ObjectID="_1664243382" r:id="rId71"/>
        </w:object>
      </w:r>
      <w:r>
        <w:rPr>
          <w:sz w:val="24"/>
          <w:szCs w:val="24"/>
        </w:rPr>
        <w:t>не зависит от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proofErr w:type="gramEnd"/>
      <w:r>
        <w:rPr>
          <w:sz w:val="24"/>
          <w:szCs w:val="24"/>
        </w:rPr>
        <w:t>, удельный объём жидкости пренебрежимо мал по сравнению с удел</w:t>
      </w:r>
      <w:r>
        <w:rPr>
          <w:sz w:val="24"/>
          <w:szCs w:val="24"/>
        </w:rPr>
        <w:t xml:space="preserve">ьным объёмом пара, насыщенный пар </w:t>
      </w:r>
      <w:r>
        <w:rPr>
          <w:sz w:val="24"/>
          <w:szCs w:val="24"/>
        </w:rPr>
        <w:lastRenderedPageBreak/>
        <w:t>подчиняется уравнению состояния идеального газа. При каких условиях эти упрощения допустимы?</w:t>
      </w:r>
    </w:p>
    <w:p w:rsidR="009823C5" w:rsidRDefault="00DC11FA">
      <w:pPr>
        <w:pStyle w:val="Textbodyindent"/>
        <w:ind w:left="540" w:hanging="360"/>
      </w:pPr>
      <w:r>
        <w:rPr>
          <w:sz w:val="24"/>
          <w:szCs w:val="24"/>
        </w:rPr>
        <w:t>44</w:t>
      </w:r>
      <w:proofErr w:type="gramStart"/>
      <w:r>
        <w:rPr>
          <w:sz w:val="24"/>
          <w:szCs w:val="24"/>
        </w:rPr>
        <w:t xml:space="preserve">  З</w:t>
      </w:r>
      <w:proofErr w:type="gramEnd"/>
      <w:r>
        <w:rPr>
          <w:sz w:val="24"/>
          <w:szCs w:val="24"/>
        </w:rPr>
        <w:t xml:space="preserve">аписать уравнение Ван-дер-Ваальса в приведённых параметрах </w:t>
      </w:r>
      <w:r>
        <w:rPr>
          <w:sz w:val="24"/>
          <w:szCs w:val="24"/>
        </w:rPr>
        <w:object w:dxaOrig="760" w:dyaOrig="260" w14:anchorId="2E8B4109">
          <v:shape id="Объект33" o:spid="_x0000_i1057" type="#_x0000_t75" style="width:38pt;height:13pt;visibility:visible;mso-wrap-style:square" o:ole="">
            <v:imagedata r:id="rId72" o:title=""/>
          </v:shape>
          <o:OLEObject Type="Embed" ProgID="Equation.3" ShapeID="Объект33" DrawAspect="Content" ObjectID="_1664243383" r:id="rId73"/>
        </w:object>
      </w:r>
      <w:r>
        <w:rPr>
          <w:sz w:val="24"/>
          <w:szCs w:val="24"/>
        </w:rPr>
        <w:t>, приняв за единицы давления, объёма и темп</w:t>
      </w:r>
      <w:r>
        <w:rPr>
          <w:sz w:val="24"/>
          <w:szCs w:val="24"/>
        </w:rPr>
        <w:t>ературы соответствующие критические величины. Используя полученное уравнение, найти, во сколько раз температура газа больше его критической температуры, если давление газа в 12 раз больше критического, а объём газа вдвое меньше критического.</w:t>
      </w:r>
    </w:p>
    <w:p w:rsidR="009823C5" w:rsidRDefault="00DC11FA">
      <w:pPr>
        <w:pStyle w:val="Textbodyindent"/>
        <w:ind w:left="360" w:hanging="360"/>
      </w:pPr>
      <w:r>
        <w:rPr>
          <w:sz w:val="24"/>
          <w:szCs w:val="24"/>
        </w:rPr>
        <w:t>45. Лёд с нача</w:t>
      </w:r>
      <w:r>
        <w:rPr>
          <w:sz w:val="24"/>
          <w:szCs w:val="24"/>
        </w:rPr>
        <w:t xml:space="preserve">льной температурой </w:t>
      </w:r>
      <w:r>
        <w:rPr>
          <w:sz w:val="24"/>
          <w:szCs w:val="24"/>
        </w:rPr>
        <w:object w:dxaOrig="880" w:dyaOrig="380" w14:anchorId="4EF6E049">
          <v:shape id="Объект34" o:spid="_x0000_i1058" type="#_x0000_t75" style="width:44pt;height:19pt;visibility:visible;mso-wrap-style:square" o:ole="">
            <v:imagedata r:id="rId74" o:title=""/>
          </v:shape>
          <o:OLEObject Type="Embed" ProgID="Equation.3" ShapeID="Объект34" DrawAspect="Content" ObjectID="_1664243384" r:id="rId75"/>
        </w:object>
      </w:r>
      <w:r>
        <w:rPr>
          <w:sz w:val="24"/>
          <w:szCs w:val="24"/>
        </w:rPr>
        <w:t xml:space="preserve">в результате нагревания превратился сначала в воду, а затем в пар при температуре </w:t>
      </w:r>
      <w:r>
        <w:rPr>
          <w:sz w:val="24"/>
          <w:szCs w:val="24"/>
        </w:rPr>
        <w:object w:dxaOrig="1120" w:dyaOrig="380" w14:anchorId="6140E630">
          <v:shape id="Объект35" o:spid="_x0000_i1059" type="#_x0000_t75" style="width:56pt;height:19pt;visibility:visible;mso-wrap-style:square" o:ole="">
            <v:imagedata r:id="rId76" o:title=""/>
          </v:shape>
          <o:OLEObject Type="Embed" ProgID="Equation.3" ShapeID="Объект35" DrawAspect="Content" ObjectID="_1664243385" r:id="rId77"/>
        </w:object>
      </w:r>
      <w:r>
        <w:rPr>
          <w:sz w:val="24"/>
          <w:szCs w:val="24"/>
        </w:rPr>
        <w:t>. Найти приращение удельной энтропии системы. Удельная теплота плавления льда</w:t>
      </w:r>
      <w:r>
        <w:rPr>
          <w:sz w:val="24"/>
          <w:szCs w:val="24"/>
        </w:rPr>
        <w:object w:dxaOrig="1939" w:dyaOrig="620" w14:anchorId="2BDFDCDC">
          <v:shape id="Объект36" o:spid="_x0000_i1060" type="#_x0000_t75" style="width:97pt;height:31pt;visibility:visible;mso-wrap-style:square" o:ole="">
            <v:imagedata r:id="rId78" o:title=""/>
          </v:shape>
          <o:OLEObject Type="Embed" ProgID="Unknown" ShapeID="Объект36" DrawAspect="Content" ObjectID="_1664243386" r:id="rId79"/>
        </w:object>
      </w:r>
      <w:r>
        <w:rPr>
          <w:sz w:val="24"/>
          <w:szCs w:val="24"/>
        </w:rPr>
        <w:t>, удельная тепл</w:t>
      </w:r>
      <w:r>
        <w:rPr>
          <w:sz w:val="24"/>
          <w:szCs w:val="24"/>
        </w:rPr>
        <w:t xml:space="preserve">оёмкость воды </w:t>
      </w:r>
      <w:r>
        <w:rPr>
          <w:sz w:val="24"/>
          <w:szCs w:val="24"/>
        </w:rPr>
        <w:object w:dxaOrig="1520" w:dyaOrig="620" w14:anchorId="77AEFFE1">
          <v:shape id="Объект37" o:spid="_x0000_i1061" type="#_x0000_t75" style="width:76pt;height:31pt;visibility:visible;mso-wrap-style:square" o:ole="">
            <v:imagedata r:id="rId80" o:title=""/>
          </v:shape>
          <o:OLEObject Type="Embed" ProgID="Unknown" ShapeID="Объект37" DrawAspect="Content" ObjectID="_1664243387" r:id="rId81"/>
        </w:object>
      </w:r>
      <w:r>
        <w:rPr>
          <w:sz w:val="24"/>
          <w:szCs w:val="24"/>
        </w:rPr>
        <w:t xml:space="preserve">, удельная теплота парообразования воды </w:t>
      </w:r>
      <w:r>
        <w:rPr>
          <w:sz w:val="24"/>
          <w:szCs w:val="24"/>
        </w:rPr>
        <w:object w:dxaOrig="2060" w:dyaOrig="620" w14:anchorId="01FA3A35">
          <v:shape id="Объект38" o:spid="_x0000_i1062" type="#_x0000_t75" style="width:103pt;height:31pt;visibility:visible;mso-wrap-style:square" o:ole="">
            <v:imagedata r:id="rId82" o:title=""/>
          </v:shape>
          <o:OLEObject Type="Embed" ProgID="Unknown" ShapeID="Объект38" DrawAspect="Content" ObjectID="_1664243388" r:id="rId83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ind w:left="360" w:hanging="360"/>
      </w:pPr>
      <w:r>
        <w:rPr>
          <w:sz w:val="24"/>
          <w:szCs w:val="24"/>
        </w:rPr>
        <w:t>46. Сколько нужно энергии, чтобы расплавить 10 кг льда, взятого при температуре 263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? Удельная теплота плавления льда </w:t>
      </w:r>
      <w:r>
        <w:rPr>
          <w:sz w:val="24"/>
          <w:szCs w:val="24"/>
        </w:rPr>
        <w:object w:dxaOrig="1980" w:dyaOrig="360" w14:anchorId="1412D9C6">
          <v:shape id="Объект39" o:spid="_x0000_i1063" type="#_x0000_t75" style="width:99pt;height:18pt;visibility:visible;mso-wrap-style:square" o:ole="">
            <v:imagedata r:id="rId84" o:title=""/>
          </v:shape>
          <o:OLEObject Type="Embed" ProgID="Unknown" ShapeID="Объект39" DrawAspect="Content" ObjectID="_1664243389" r:id="rId85"/>
        </w:object>
      </w:r>
      <w:r>
        <w:rPr>
          <w:sz w:val="24"/>
          <w:szCs w:val="24"/>
        </w:rPr>
        <w:t xml:space="preserve">, удельная теплоёмкость </w:t>
      </w:r>
      <w:r>
        <w:rPr>
          <w:sz w:val="24"/>
          <w:szCs w:val="24"/>
        </w:rPr>
        <w:t xml:space="preserve">льда     </w:t>
      </w:r>
      <w:r>
        <w:rPr>
          <w:sz w:val="24"/>
          <w:szCs w:val="24"/>
        </w:rPr>
        <w:object w:dxaOrig="1980" w:dyaOrig="340" w14:anchorId="71164A72">
          <v:shape id="Объект40" o:spid="_x0000_i1064" type="#_x0000_t75" style="width:99pt;height:17pt;visibility:visible;mso-wrap-style:square" o:ole="">
            <v:imagedata r:id="rId86" o:title=""/>
          </v:shape>
          <o:OLEObject Type="Embed" ProgID="Unknown" ShapeID="Объект40" DrawAspect="Content" ObjectID="_1664243390" r:id="rId87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ind w:left="360" w:hanging="360"/>
      </w:pPr>
      <w:r>
        <w:rPr>
          <w:sz w:val="24"/>
          <w:szCs w:val="24"/>
        </w:rPr>
        <w:t xml:space="preserve">47. Кусок свинца </w:t>
      </w:r>
      <w:proofErr w:type="gramStart"/>
      <w:r>
        <w:rPr>
          <w:sz w:val="24"/>
          <w:szCs w:val="24"/>
        </w:rPr>
        <w:t>массой</w:t>
      </w:r>
      <w:proofErr w:type="gramEnd"/>
      <w:r>
        <w:rPr>
          <w:sz w:val="24"/>
          <w:szCs w:val="24"/>
        </w:rPr>
        <w:t xml:space="preserve"> 1 кг расплавился наполовину при сообщении ему тепла </w:t>
      </w:r>
      <w:r>
        <w:rPr>
          <w:sz w:val="24"/>
          <w:szCs w:val="24"/>
        </w:rPr>
        <w:object w:dxaOrig="1579" w:dyaOrig="360" w14:anchorId="65A70073">
          <v:shape id="Объект41" o:spid="_x0000_i1065" type="#_x0000_t75" style="width:79pt;height:18pt;visibility:visible;mso-wrap-style:square" o:ole="">
            <v:imagedata r:id="rId88" o:title=""/>
          </v:shape>
          <o:OLEObject Type="Embed" ProgID="Unknown" ShapeID="Объект41" DrawAspect="Content" ObjectID="_1664243391" r:id="rId89"/>
        </w:objec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Какова</w:t>
      </w:r>
      <w:proofErr w:type="gramEnd"/>
      <w:r>
        <w:rPr>
          <w:sz w:val="24"/>
          <w:szCs w:val="24"/>
        </w:rPr>
        <w:t xml:space="preserve"> была начальная температура </w:t>
      </w:r>
      <w:r>
        <w:rPr>
          <w:sz w:val="24"/>
          <w:szCs w:val="24"/>
        </w:rPr>
        <w:object w:dxaOrig="260" w:dyaOrig="360" w14:anchorId="09DBFF7B">
          <v:shape id="Объект42" o:spid="_x0000_i1066" type="#_x0000_t75" style="width:13pt;height:18pt;visibility:visible;mso-wrap-style:square" o:ole="">
            <v:imagedata r:id="rId90" o:title=""/>
          </v:shape>
          <o:OLEObject Type="Embed" ProgID="Unknown" ShapeID="Объект42" DrawAspect="Content" ObjectID="_1664243392" r:id="rId91"/>
        </w:object>
      </w:r>
      <w:r>
        <w:rPr>
          <w:sz w:val="24"/>
          <w:szCs w:val="24"/>
        </w:rPr>
        <w:t xml:space="preserve">свинца? Удельная теплота плавления свинца </w:t>
      </w:r>
      <w:r>
        <w:rPr>
          <w:sz w:val="24"/>
          <w:szCs w:val="24"/>
        </w:rPr>
        <w:object w:dxaOrig="2000" w:dyaOrig="360" w14:anchorId="6167E397">
          <v:shape id="Объект43" o:spid="_x0000_i1067" type="#_x0000_t75" style="width:100pt;height:18pt;visibility:visible;mso-wrap-style:square" o:ole="">
            <v:imagedata r:id="rId92" o:title=""/>
          </v:shape>
          <o:OLEObject Type="Embed" ProgID="Unknown" ShapeID="Объект43" DrawAspect="Content" ObjectID="_1664243393" r:id="rId93"/>
        </w:object>
      </w:r>
      <w:r>
        <w:rPr>
          <w:sz w:val="24"/>
          <w:szCs w:val="24"/>
        </w:rPr>
        <w:t xml:space="preserve">, его удельная </w:t>
      </w:r>
      <w:r>
        <w:rPr>
          <w:sz w:val="24"/>
          <w:szCs w:val="24"/>
        </w:rPr>
        <w:t xml:space="preserve">теплоёмкость </w:t>
      </w:r>
      <w:r>
        <w:rPr>
          <w:sz w:val="24"/>
          <w:szCs w:val="24"/>
        </w:rPr>
        <w:object w:dxaOrig="1840" w:dyaOrig="340" w14:anchorId="79240875">
          <v:shape id="Объект44" o:spid="_x0000_i1068" type="#_x0000_t75" style="width:92pt;height:17pt;visibility:visible;mso-wrap-style:square" o:ole="">
            <v:imagedata r:id="rId94" o:title=""/>
          </v:shape>
          <o:OLEObject Type="Embed" ProgID="Unknown" ShapeID="Объект44" DrawAspect="Content" ObjectID="_1664243394" r:id="rId95"/>
        </w:object>
      </w:r>
      <w:r>
        <w:rPr>
          <w:sz w:val="24"/>
          <w:szCs w:val="24"/>
        </w:rPr>
        <w:t>, температура плавления</w:t>
      </w:r>
      <w:r>
        <w:rPr>
          <w:sz w:val="24"/>
          <w:szCs w:val="24"/>
        </w:rPr>
        <w:object w:dxaOrig="1180" w:dyaOrig="360" w14:anchorId="0845D1F7">
          <v:shape id="Объект45" o:spid="_x0000_i1069" type="#_x0000_t75" style="width:59pt;height:18pt;visibility:visible;mso-wrap-style:square" o:ole="">
            <v:imagedata r:id="rId96" o:title=""/>
          </v:shape>
          <o:OLEObject Type="Embed" ProgID="Unknown" ShapeID="Объект45" DrawAspect="Content" ObjectID="_1664243395" r:id="rId97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ind w:left="360" w:hanging="360"/>
      </w:pPr>
      <w:r>
        <w:rPr>
          <w:sz w:val="24"/>
          <w:szCs w:val="24"/>
        </w:rPr>
        <w:t>48. На площади 100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толщина снега при температуре 273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равна 30 см. Температура воды, полученной при таянии снега, равнялась 278 К. Какое количество теплоты сообщено снегу? Плот</w:t>
      </w:r>
      <w:r>
        <w:rPr>
          <w:sz w:val="24"/>
          <w:szCs w:val="24"/>
        </w:rPr>
        <w:t xml:space="preserve">ность снега </w:t>
      </w:r>
      <w:r>
        <w:rPr>
          <w:sz w:val="24"/>
          <w:szCs w:val="24"/>
        </w:rPr>
        <w:object w:dxaOrig="1579" w:dyaOrig="360" w14:anchorId="111DD6F5">
          <v:shape id="Объект46" o:spid="_x0000_i1070" type="#_x0000_t75" style="width:79pt;height:18pt;visibility:visible;mso-wrap-style:square" o:ole="">
            <v:imagedata r:id="rId98" o:title=""/>
          </v:shape>
          <o:OLEObject Type="Embed" ProgID="Unknown" ShapeID="Объект46" DrawAspect="Content" ObjectID="_1664243396" r:id="rId99"/>
        </w:object>
      </w:r>
      <w:r>
        <w:rPr>
          <w:sz w:val="24"/>
          <w:szCs w:val="24"/>
        </w:rPr>
        <w:t xml:space="preserve">, удельная теплота плавления снега </w:t>
      </w:r>
      <w:r>
        <w:rPr>
          <w:sz w:val="24"/>
          <w:szCs w:val="24"/>
        </w:rPr>
        <w:object w:dxaOrig="1900" w:dyaOrig="360" w14:anchorId="37BAF387">
          <v:shape id="Объект47" o:spid="_x0000_i1071" type="#_x0000_t75" style="width:95pt;height:18pt;visibility:visible;mso-wrap-style:square" o:ole="">
            <v:imagedata r:id="rId100" o:title=""/>
          </v:shape>
          <o:OLEObject Type="Embed" ProgID="Unknown" ShapeID="Объект47" DrawAspect="Content" ObjectID="_1664243397" r:id="rId101"/>
        </w:object>
      </w:r>
      <w:r>
        <w:rPr>
          <w:sz w:val="24"/>
          <w:szCs w:val="24"/>
        </w:rPr>
        <w:t xml:space="preserve">, удельная теплоёмкость воды </w:t>
      </w:r>
      <w:r>
        <w:rPr>
          <w:sz w:val="24"/>
          <w:szCs w:val="24"/>
        </w:rPr>
        <w:object w:dxaOrig="2000" w:dyaOrig="340" w14:anchorId="2FC7F131">
          <v:shape id="Объект48" o:spid="_x0000_i1072" type="#_x0000_t75" style="width:100pt;height:17pt;visibility:visible;mso-wrap-style:square" o:ole="">
            <v:imagedata r:id="rId102" o:title=""/>
          </v:shape>
          <o:OLEObject Type="Embed" ProgID="Unknown" ShapeID="Объект48" DrawAspect="Content" ObjectID="_1664243398" r:id="rId103"/>
        </w:object>
      </w:r>
      <w:r>
        <w:rPr>
          <w:sz w:val="24"/>
          <w:szCs w:val="24"/>
        </w:rPr>
        <w:t>.</w:t>
      </w:r>
    </w:p>
    <w:p w:rsidR="009823C5" w:rsidRDefault="00DC11FA">
      <w:pPr>
        <w:pStyle w:val="Textbody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49. Зная </w:t>
      </w:r>
      <w:proofErr w:type="gramStart"/>
      <w:r>
        <w:rPr>
          <w:sz w:val="24"/>
          <w:szCs w:val="24"/>
        </w:rPr>
        <w:t>постоянные</w:t>
      </w:r>
      <w:proofErr w:type="gramEnd"/>
      <w:r>
        <w:rPr>
          <w:sz w:val="24"/>
          <w:szCs w:val="24"/>
        </w:rPr>
        <w:t xml:space="preserve"> Ван-дер-Ваальса, найти:</w:t>
      </w:r>
    </w:p>
    <w:p w:rsidR="009823C5" w:rsidRDefault="00DC11FA">
      <w:pPr>
        <w:pStyle w:val="Textbodyindent"/>
        <w:ind w:left="360" w:hanging="360"/>
      </w:pPr>
      <w:r>
        <w:rPr>
          <w:sz w:val="24"/>
          <w:szCs w:val="24"/>
        </w:rPr>
        <w:t xml:space="preserve">      а) наибольший объём, который может занимать вода массы  </w:t>
      </w:r>
      <w:r>
        <w:rPr>
          <w:sz w:val="24"/>
          <w:szCs w:val="24"/>
        </w:rPr>
        <w:object w:dxaOrig="1160" w:dyaOrig="320" w14:anchorId="5637DEE8">
          <v:shape id="Объект49" o:spid="_x0000_i1073" type="#_x0000_t75" style="width:58pt;height:16pt;visibility:visible;mso-wrap-style:square" o:ole="">
            <v:imagedata r:id="rId104" o:title=""/>
          </v:shape>
          <o:OLEObject Type="Embed" ProgID="Unknown" ShapeID="Объект49" DrawAspect="Content" ObjectID="_1664243399" r:id="rId105"/>
        </w:object>
      </w:r>
      <w:r>
        <w:rPr>
          <w:sz w:val="24"/>
          <w:szCs w:val="24"/>
        </w:rPr>
        <w:t xml:space="preserve"> в жидком состоянии;</w:t>
      </w:r>
    </w:p>
    <w:p w:rsidR="009823C5" w:rsidRDefault="00DC11FA">
      <w:pPr>
        <w:pStyle w:val="Textbodyindent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б) наибольшее давление насыщенных паров воды.</w:t>
      </w:r>
    </w:p>
    <w:p w:rsidR="009823C5" w:rsidRDefault="00DC11FA">
      <w:pPr>
        <w:pStyle w:val="Textbodyindent"/>
        <w:ind w:left="360" w:hanging="360"/>
      </w:pPr>
      <w:r>
        <w:rPr>
          <w:sz w:val="24"/>
          <w:szCs w:val="24"/>
        </w:rPr>
        <w:t xml:space="preserve">     Поправки Ван-дер-Ваальса для воды: </w:t>
      </w:r>
      <w:r>
        <w:rPr>
          <w:sz w:val="24"/>
          <w:szCs w:val="24"/>
        </w:rPr>
        <w:object w:dxaOrig="1780" w:dyaOrig="680" w14:anchorId="3FC0A8A6">
          <v:shape id="Объект50" o:spid="_x0000_i1074" type="#_x0000_t75" style="width:89pt;height:34pt;visibility:visible;mso-wrap-style:square" o:ole="">
            <v:imagedata r:id="rId106" o:title=""/>
          </v:shape>
          <o:OLEObject Type="Embed" ProgID="Unknown" ShapeID="Объект50" DrawAspect="Content" ObjectID="_1664243400" r:id="rId107"/>
        </w:objec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object w:dxaOrig="1760" w:dyaOrig="680" w14:anchorId="154651D4">
          <v:shape id="Объект51" o:spid="_x0000_i1075" type="#_x0000_t75" style="width:88pt;height:34pt;visibility:visible;mso-wrap-style:square" o:ole="">
            <v:imagedata r:id="rId108" o:title=""/>
          </v:shape>
          <o:OLEObject Type="Embed" ProgID="Unknown" ShapeID="Объект51" DrawAspect="Content" ObjectID="_1664243401" r:id="rId109"/>
        </w:object>
      </w:r>
    </w:p>
    <w:p w:rsidR="009823C5" w:rsidRDefault="00DC11FA">
      <w:pPr>
        <w:pStyle w:val="Textbodyindent"/>
        <w:numPr>
          <w:ilvl w:val="0"/>
          <w:numId w:val="6"/>
        </w:numPr>
      </w:pPr>
      <w:r>
        <w:rPr>
          <w:sz w:val="24"/>
          <w:szCs w:val="24"/>
        </w:rPr>
        <w:t xml:space="preserve">Воду массы </w:t>
      </w:r>
      <w:r>
        <w:rPr>
          <w:sz w:val="24"/>
          <w:szCs w:val="24"/>
        </w:rPr>
        <w:object w:dxaOrig="1160" w:dyaOrig="320" w14:anchorId="322F1353">
          <v:shape id="Объект52" o:spid="_x0000_i1076" type="#_x0000_t75" style="width:58pt;height:16pt;visibility:visible;mso-wrap-style:square" o:ole="">
            <v:imagedata r:id="rId110" o:title=""/>
          </v:shape>
          <o:OLEObject Type="Embed" ProgID="Unknown" ShapeID="Объект52" DrawAspect="Content" ObjectID="_1664243402" r:id="rId111"/>
        </w:object>
      </w:r>
      <w:r>
        <w:rPr>
          <w:sz w:val="24"/>
          <w:szCs w:val="24"/>
        </w:rPr>
        <w:t xml:space="preserve">нагрели от температуры  </w:t>
      </w:r>
      <w:r>
        <w:rPr>
          <w:sz w:val="24"/>
          <w:szCs w:val="24"/>
        </w:rPr>
        <w:object w:dxaOrig="980" w:dyaOrig="380" w14:anchorId="42FC5DCE">
          <v:shape id="Объект53" o:spid="_x0000_i1077" type="#_x0000_t75" style="width:49pt;height:19pt;visibility:visible;mso-wrap-style:square" o:ole="">
            <v:imagedata r:id="rId112" o:title=""/>
          </v:shape>
          <o:OLEObject Type="Embed" ProgID="Equation.3" ShapeID="Объект53" DrawAspect="Content" ObjectID="_1664243403" r:id="rId113"/>
        </w:object>
      </w:r>
      <w:r>
        <w:rPr>
          <w:sz w:val="24"/>
          <w:szCs w:val="24"/>
        </w:rPr>
        <w:t xml:space="preserve"> до </w:t>
      </w:r>
      <w:r>
        <w:rPr>
          <w:sz w:val="24"/>
          <w:szCs w:val="24"/>
        </w:rPr>
        <w:object w:dxaOrig="1120" w:dyaOrig="380" w14:anchorId="29159710">
          <v:shape id="Объект54" o:spid="_x0000_i1078" type="#_x0000_t75" style="width:56pt;height:19pt;visibility:visible;mso-wrap-style:square" o:ole="">
            <v:imagedata r:id="rId76" o:title=""/>
          </v:shape>
          <o:OLEObject Type="Embed" ProgID="Equation.3" ShapeID="Объект54" DrawAspect="Content" ObjectID="_1664243404" r:id="rId114"/>
        </w:object>
      </w:r>
      <w:r>
        <w:rPr>
          <w:sz w:val="24"/>
          <w:szCs w:val="24"/>
        </w:rPr>
        <w:t xml:space="preserve">, при которой она вся превратилась в пар. Найти приращение энтропии системы. Удельная теплоёмкость воды </w:t>
      </w:r>
      <w:r>
        <w:rPr>
          <w:sz w:val="24"/>
          <w:szCs w:val="24"/>
        </w:rPr>
        <w:object w:dxaOrig="1520" w:dyaOrig="620" w14:anchorId="525F1846">
          <v:shape id="Объект55" o:spid="_x0000_i1079" type="#_x0000_t75" style="width:76pt;height:31pt;visibility:visible;mso-wrap-style:square" o:ole="">
            <v:imagedata r:id="rId115" o:title=""/>
          </v:shape>
          <o:OLEObject Type="Embed" ProgID="Unknown" ShapeID="Объект55" DrawAspect="Content" ObjectID="_1664243405" r:id="rId116"/>
        </w:object>
      </w:r>
      <w:r>
        <w:rPr>
          <w:sz w:val="24"/>
          <w:szCs w:val="24"/>
        </w:rPr>
        <w:t xml:space="preserve">, удельная теплота парообразования воды </w:t>
      </w:r>
      <w:r>
        <w:rPr>
          <w:sz w:val="24"/>
          <w:szCs w:val="24"/>
        </w:rPr>
        <w:object w:dxaOrig="2060" w:dyaOrig="620" w14:anchorId="44D91018">
          <v:shape id="Объект56" o:spid="_x0000_i1080" type="#_x0000_t75" style="width:103pt;height:31pt;visibility:visible;mso-wrap-style:square" o:ole="">
            <v:imagedata r:id="rId117" o:title=""/>
          </v:shape>
          <o:OLEObject Type="Embed" ProgID="Unknown" ShapeID="Объект56" DrawAspect="Content" ObjectID="_1664243406" r:id="rId118"/>
        </w:object>
      </w:r>
      <w:r w:rsidRPr="009A2004">
        <w:rPr>
          <w:sz w:val="24"/>
          <w:szCs w:val="24"/>
        </w:rPr>
        <w:t>.</w:t>
      </w:r>
    </w:p>
    <w:p w:rsidR="009823C5" w:rsidRPr="009A2004" w:rsidRDefault="009823C5">
      <w:pPr>
        <w:pStyle w:val="Textbodyindent"/>
        <w:ind w:left="360" w:hanging="720"/>
        <w:rPr>
          <w:sz w:val="24"/>
          <w:szCs w:val="24"/>
        </w:rPr>
      </w:pPr>
    </w:p>
    <w:p w:rsidR="009823C5" w:rsidRDefault="009823C5">
      <w:pPr>
        <w:pStyle w:val="Textbodyindent"/>
        <w:ind w:left="180" w:firstLine="0"/>
        <w:rPr>
          <w:szCs w:val="28"/>
        </w:rPr>
      </w:pPr>
    </w:p>
    <w:p w:rsidR="009823C5" w:rsidRDefault="009823C5">
      <w:pPr>
        <w:pStyle w:val="Textbodyindent"/>
        <w:ind w:left="180" w:firstLine="0"/>
        <w:rPr>
          <w:szCs w:val="28"/>
        </w:rPr>
      </w:pPr>
    </w:p>
    <w:p w:rsidR="009823C5" w:rsidRDefault="009823C5">
      <w:pPr>
        <w:pStyle w:val="Textbodyindent"/>
        <w:ind w:left="360" w:firstLine="0"/>
        <w:rPr>
          <w:szCs w:val="28"/>
        </w:rPr>
      </w:pPr>
    </w:p>
    <w:sectPr w:rsidR="009823C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FA" w:rsidRDefault="00DC11FA">
      <w:r>
        <w:separator/>
      </w:r>
    </w:p>
  </w:endnote>
  <w:endnote w:type="continuationSeparator" w:id="0">
    <w:p w:rsidR="00DC11FA" w:rsidRDefault="00DC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/Kazakh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FA" w:rsidRDefault="00DC11FA">
      <w:r>
        <w:rPr>
          <w:color w:val="000000"/>
        </w:rPr>
        <w:separator/>
      </w:r>
    </w:p>
  </w:footnote>
  <w:footnote w:type="continuationSeparator" w:id="0">
    <w:p w:rsidR="00DC11FA" w:rsidRDefault="00DC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FD3"/>
    <w:multiLevelType w:val="multilevel"/>
    <w:tmpl w:val="173A668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15B1EC4"/>
    <w:multiLevelType w:val="multilevel"/>
    <w:tmpl w:val="044644AE"/>
    <w:styleLink w:val="WW8Num2"/>
    <w:lvl w:ilvl="0">
      <w:start w:val="5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5572AA4"/>
    <w:multiLevelType w:val="multilevel"/>
    <w:tmpl w:val="3E76A7C4"/>
    <w:styleLink w:val="WW8StyleNum"/>
    <w:lvl w:ilvl="0">
      <w:start w:val="1"/>
      <w:numFmt w:val="none"/>
      <w:pStyle w:val="a"/>
      <w:lvlText w:val="%1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D727C2E"/>
    <w:multiLevelType w:val="multilevel"/>
    <w:tmpl w:val="A328E846"/>
    <w:styleLink w:val="WW8Num1"/>
    <w:lvl w:ilvl="0">
      <w:start w:val="5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23C5"/>
    <w:rsid w:val="009823C5"/>
    <w:rsid w:val="009A2004"/>
    <w:rsid w:val="00D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pPr>
      <w:keepNext/>
      <w:autoSpaceDE w:val="0"/>
      <w:jc w:val="center"/>
      <w:outlineLvl w:val="1"/>
    </w:pPr>
    <w:rPr>
      <w:sz w:val="28"/>
      <w:szCs w:val="28"/>
    </w:rPr>
  </w:style>
  <w:style w:type="paragraph" w:styleId="3">
    <w:name w:val="heading 3"/>
    <w:basedOn w:val="Standard"/>
    <w:next w:val="Standard"/>
    <w:pPr>
      <w:keepNext/>
      <w:autoSpaceDE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Standard"/>
    <w:next w:val="Standard"/>
    <w:pPr>
      <w:keepNext/>
      <w:autoSpaceDE w:val="0"/>
      <w:jc w:val="both"/>
      <w:outlineLvl w:val="3"/>
    </w:pPr>
    <w:rPr>
      <w:sz w:val="28"/>
      <w:szCs w:val="28"/>
    </w:rPr>
  </w:style>
  <w:style w:type="paragraph" w:styleId="5">
    <w:name w:val="heading 5"/>
    <w:basedOn w:val="Standard"/>
    <w:next w:val="Standard"/>
    <w:pPr>
      <w:keepNext/>
      <w:ind w:firstLine="720"/>
      <w:jc w:val="both"/>
      <w:outlineLvl w:val="4"/>
    </w:pPr>
    <w:rPr>
      <w:b/>
      <w:sz w:val="28"/>
    </w:rPr>
  </w:style>
  <w:style w:type="paragraph" w:styleId="7">
    <w:name w:val="heading 7"/>
    <w:basedOn w:val="Standard"/>
    <w:next w:val="Standard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Standard"/>
    <w:next w:val="Standard"/>
    <w:pPr>
      <w:keepNext/>
      <w:ind w:firstLine="402"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next w:val="Standard"/>
    <w:pPr>
      <w:ind w:firstLine="720"/>
      <w:jc w:val="center"/>
    </w:pPr>
    <w:rPr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sz w:val="28"/>
      <w:szCs w:val="20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6">
    <w:name w:val="Title"/>
    <w:basedOn w:val="Standard"/>
    <w:next w:val="a7"/>
    <w:pPr>
      <w:jc w:val="center"/>
    </w:pPr>
    <w:rPr>
      <w:sz w:val="36"/>
      <w:szCs w:val="20"/>
    </w:rPr>
  </w:style>
  <w:style w:type="paragraph" w:styleId="a7">
    <w:name w:val="Subtitle"/>
    <w:basedOn w:val="Standard"/>
    <w:next w:val="Textbody"/>
    <w:pPr>
      <w:jc w:val="both"/>
    </w:pPr>
    <w:rPr>
      <w:rFonts w:ascii="Times/Kazakh, 'Times New Roman'" w:hAnsi="Times/Kazakh, 'Times New Roman'" w:cs="Times/Kazakh, 'Times New Roman'"/>
      <w:sz w:val="28"/>
      <w:szCs w:val="20"/>
      <w:lang w:val="en-US" w:eastAsia="ko-KR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30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Standard"/>
    <w:pPr>
      <w:spacing w:after="120" w:line="480" w:lineRule="auto"/>
    </w:pPr>
  </w:style>
  <w:style w:type="paragraph" w:styleId="31">
    <w:name w:val="Body Text 3"/>
    <w:basedOn w:val="Standard"/>
    <w:pPr>
      <w:spacing w:after="120"/>
    </w:pPr>
    <w:rPr>
      <w:sz w:val="16"/>
      <w:szCs w:val="16"/>
    </w:rPr>
  </w:style>
  <w:style w:type="paragraph" w:customStyle="1" w:styleId="22">
    <w:name w:val="çàãîëîâîê 2"/>
    <w:basedOn w:val="Standard"/>
    <w:next w:val="Standard"/>
    <w:pPr>
      <w:keepNext/>
      <w:autoSpaceDE w:val="0"/>
      <w:jc w:val="center"/>
    </w:pPr>
    <w:rPr>
      <w:sz w:val="28"/>
      <w:szCs w:val="28"/>
    </w:rPr>
  </w:style>
  <w:style w:type="paragraph" w:customStyle="1" w:styleId="10">
    <w:name w:val="çàãîëîâîê 1"/>
    <w:basedOn w:val="Standard"/>
    <w:next w:val="Standard"/>
    <w:pPr>
      <w:keepNext/>
      <w:autoSpaceDE w:val="0"/>
      <w:jc w:val="right"/>
    </w:pPr>
    <w:rPr>
      <w:sz w:val="28"/>
      <w:szCs w:val="28"/>
    </w:rPr>
  </w:style>
  <w:style w:type="paragraph" w:styleId="a">
    <w:name w:val="List Bullet"/>
    <w:basedOn w:val="Standard"/>
    <w:pPr>
      <w:numPr>
        <w:numId w:val="4"/>
      </w:numPr>
    </w:pPr>
    <w:rPr>
      <w:sz w:val="20"/>
      <w:szCs w:val="20"/>
    </w:rPr>
  </w:style>
  <w:style w:type="paragraph" w:customStyle="1" w:styleId="Quotations">
    <w:name w:val="Quotations"/>
    <w:basedOn w:val="Standard"/>
    <w:pPr>
      <w:ind w:left="-900" w:right="175" w:firstLine="360"/>
    </w:pPr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character" w:customStyle="1" w:styleId="apple-converted-space">
    <w:name w:val="apple-converted-space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StyleNum">
    <w:name w:val="WW8StyleNum"/>
    <w:basedOn w:val="a3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pPr>
      <w:keepNext/>
      <w:autoSpaceDE w:val="0"/>
      <w:jc w:val="center"/>
      <w:outlineLvl w:val="1"/>
    </w:pPr>
    <w:rPr>
      <w:sz w:val="28"/>
      <w:szCs w:val="28"/>
    </w:rPr>
  </w:style>
  <w:style w:type="paragraph" w:styleId="3">
    <w:name w:val="heading 3"/>
    <w:basedOn w:val="Standard"/>
    <w:next w:val="Standard"/>
    <w:pPr>
      <w:keepNext/>
      <w:autoSpaceDE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Standard"/>
    <w:next w:val="Standard"/>
    <w:pPr>
      <w:keepNext/>
      <w:autoSpaceDE w:val="0"/>
      <w:jc w:val="both"/>
      <w:outlineLvl w:val="3"/>
    </w:pPr>
    <w:rPr>
      <w:sz w:val="28"/>
      <w:szCs w:val="28"/>
    </w:rPr>
  </w:style>
  <w:style w:type="paragraph" w:styleId="5">
    <w:name w:val="heading 5"/>
    <w:basedOn w:val="Standard"/>
    <w:next w:val="Standard"/>
    <w:pPr>
      <w:keepNext/>
      <w:ind w:firstLine="720"/>
      <w:jc w:val="both"/>
      <w:outlineLvl w:val="4"/>
    </w:pPr>
    <w:rPr>
      <w:b/>
      <w:sz w:val="28"/>
    </w:rPr>
  </w:style>
  <w:style w:type="paragraph" w:styleId="7">
    <w:name w:val="heading 7"/>
    <w:basedOn w:val="Standard"/>
    <w:next w:val="Standard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Standard"/>
    <w:next w:val="Standard"/>
    <w:pPr>
      <w:keepNext/>
      <w:ind w:firstLine="402"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next w:val="Standard"/>
    <w:pPr>
      <w:ind w:firstLine="720"/>
      <w:jc w:val="center"/>
    </w:pPr>
    <w:rPr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sz w:val="28"/>
      <w:szCs w:val="20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6">
    <w:name w:val="Title"/>
    <w:basedOn w:val="Standard"/>
    <w:next w:val="a7"/>
    <w:pPr>
      <w:jc w:val="center"/>
    </w:pPr>
    <w:rPr>
      <w:sz w:val="36"/>
      <w:szCs w:val="20"/>
    </w:rPr>
  </w:style>
  <w:style w:type="paragraph" w:styleId="a7">
    <w:name w:val="Subtitle"/>
    <w:basedOn w:val="Standard"/>
    <w:next w:val="Textbody"/>
    <w:pPr>
      <w:jc w:val="both"/>
    </w:pPr>
    <w:rPr>
      <w:rFonts w:ascii="Times/Kazakh, 'Times New Roman'" w:hAnsi="Times/Kazakh, 'Times New Roman'" w:cs="Times/Kazakh, 'Times New Roman'"/>
      <w:sz w:val="28"/>
      <w:szCs w:val="20"/>
      <w:lang w:val="en-US" w:eastAsia="ko-KR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30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Standard"/>
    <w:pPr>
      <w:spacing w:after="120" w:line="480" w:lineRule="auto"/>
    </w:pPr>
  </w:style>
  <w:style w:type="paragraph" w:styleId="31">
    <w:name w:val="Body Text 3"/>
    <w:basedOn w:val="Standard"/>
    <w:pPr>
      <w:spacing w:after="120"/>
    </w:pPr>
    <w:rPr>
      <w:sz w:val="16"/>
      <w:szCs w:val="16"/>
    </w:rPr>
  </w:style>
  <w:style w:type="paragraph" w:customStyle="1" w:styleId="22">
    <w:name w:val="çàãîëîâîê 2"/>
    <w:basedOn w:val="Standard"/>
    <w:next w:val="Standard"/>
    <w:pPr>
      <w:keepNext/>
      <w:autoSpaceDE w:val="0"/>
      <w:jc w:val="center"/>
    </w:pPr>
    <w:rPr>
      <w:sz w:val="28"/>
      <w:szCs w:val="28"/>
    </w:rPr>
  </w:style>
  <w:style w:type="paragraph" w:customStyle="1" w:styleId="10">
    <w:name w:val="çàãîëîâîê 1"/>
    <w:basedOn w:val="Standard"/>
    <w:next w:val="Standard"/>
    <w:pPr>
      <w:keepNext/>
      <w:autoSpaceDE w:val="0"/>
      <w:jc w:val="right"/>
    </w:pPr>
    <w:rPr>
      <w:sz w:val="28"/>
      <w:szCs w:val="28"/>
    </w:rPr>
  </w:style>
  <w:style w:type="paragraph" w:styleId="a">
    <w:name w:val="List Bullet"/>
    <w:basedOn w:val="Standard"/>
    <w:pPr>
      <w:numPr>
        <w:numId w:val="4"/>
      </w:numPr>
    </w:pPr>
    <w:rPr>
      <w:sz w:val="20"/>
      <w:szCs w:val="20"/>
    </w:rPr>
  </w:style>
  <w:style w:type="paragraph" w:customStyle="1" w:styleId="Quotations">
    <w:name w:val="Quotations"/>
    <w:basedOn w:val="Standard"/>
    <w:pPr>
      <w:ind w:left="-900" w:right="175" w:firstLine="360"/>
    </w:pPr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character" w:customStyle="1" w:styleId="apple-converted-space">
    <w:name w:val="apple-converted-space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StyleNum">
    <w:name w:val="WW8StyleNum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Admin</dc:creator>
  <cp:lastModifiedBy>Lenovo</cp:lastModifiedBy>
  <cp:revision>1</cp:revision>
  <dcterms:created xsi:type="dcterms:W3CDTF">2014-01-04T13:47:00Z</dcterms:created>
  <dcterms:modified xsi:type="dcterms:W3CDTF">2020-10-15T02:02:00Z</dcterms:modified>
</cp:coreProperties>
</file>